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07CE2" w14:textId="22397261" w:rsidR="00FF1F17" w:rsidRDefault="001C58F5">
      <w:pPr>
        <w:pStyle w:val="Tekstpodstawowy"/>
        <w:spacing w:before="268"/>
        <w:ind w:left="0"/>
        <w:rPr>
          <w:sz w:val="36"/>
        </w:rPr>
      </w:pPr>
      <w:r>
        <w:rPr>
          <w:noProof/>
        </w:rPr>
        <w:pict w14:anchorId="517ABA56">
          <v:shape id="Graphic 1" o:spid="_x0000_s1033" style="position:absolute;margin-left:42.5pt;margin-top:42.5pt;width:510.45pt;height:756.9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</w:p>
    <w:p w14:paraId="641390B0" w14:textId="77777777" w:rsidR="00FF1F17" w:rsidRDefault="00000000">
      <w:pPr>
        <w:ind w:left="3645" w:right="17" w:firstLine="1192"/>
        <w:rPr>
          <w:b/>
          <w:i/>
          <w:sz w:val="36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203910FE" wp14:editId="484D9FE3">
            <wp:simplePos x="0" y="0"/>
            <wp:positionH relativeFrom="page">
              <wp:posOffset>1151890</wp:posOffset>
            </wp:positionH>
            <wp:positionV relativeFrom="paragraph">
              <wp:posOffset>189230</wp:posOffset>
            </wp:positionV>
            <wp:extent cx="783590" cy="44513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0A"/>
          <w:sz w:val="36"/>
        </w:rPr>
        <w:t>Centrum</w:t>
      </w:r>
      <w:r>
        <w:rPr>
          <w:b/>
          <w:i/>
          <w:color w:val="00000A"/>
          <w:spacing w:val="-16"/>
          <w:sz w:val="36"/>
        </w:rPr>
        <w:t xml:space="preserve"> </w:t>
      </w:r>
      <w:r>
        <w:rPr>
          <w:b/>
          <w:i/>
          <w:color w:val="00000A"/>
          <w:sz w:val="36"/>
        </w:rPr>
        <w:t>Zdrowia</w:t>
      </w:r>
      <w:r>
        <w:rPr>
          <w:b/>
          <w:i/>
          <w:color w:val="00000A"/>
          <w:spacing w:val="-16"/>
          <w:sz w:val="36"/>
        </w:rPr>
        <w:t xml:space="preserve"> </w:t>
      </w:r>
      <w:r>
        <w:rPr>
          <w:b/>
          <w:i/>
          <w:color w:val="00000A"/>
          <w:sz w:val="36"/>
        </w:rPr>
        <w:t>Psychicznego i Leczenia</w:t>
      </w:r>
      <w:r>
        <w:rPr>
          <w:b/>
          <w:i/>
          <w:color w:val="00000A"/>
          <w:spacing w:val="1"/>
          <w:sz w:val="36"/>
        </w:rPr>
        <w:t xml:space="preserve"> </w:t>
      </w:r>
      <w:r>
        <w:rPr>
          <w:b/>
          <w:i/>
          <w:color w:val="00000A"/>
          <w:sz w:val="36"/>
        </w:rPr>
        <w:t>Uzależnień</w:t>
      </w:r>
      <w:r>
        <w:rPr>
          <w:b/>
          <w:i/>
          <w:color w:val="00000A"/>
          <w:spacing w:val="-1"/>
          <w:sz w:val="36"/>
        </w:rPr>
        <w:t xml:space="preserve"> </w:t>
      </w:r>
      <w:r>
        <w:rPr>
          <w:b/>
          <w:i/>
          <w:color w:val="00000A"/>
          <w:sz w:val="36"/>
        </w:rPr>
        <w:t>Familia</w:t>
      </w:r>
      <w:r>
        <w:rPr>
          <w:b/>
          <w:i/>
          <w:color w:val="00000A"/>
          <w:spacing w:val="-1"/>
          <w:sz w:val="36"/>
        </w:rPr>
        <w:t xml:space="preserve"> </w:t>
      </w:r>
      <w:r>
        <w:rPr>
          <w:b/>
          <w:i/>
          <w:color w:val="00000A"/>
          <w:sz w:val="36"/>
        </w:rPr>
        <w:t>Sp. z</w:t>
      </w:r>
      <w:r>
        <w:rPr>
          <w:b/>
          <w:i/>
          <w:color w:val="00000A"/>
          <w:spacing w:val="-1"/>
          <w:sz w:val="36"/>
        </w:rPr>
        <w:t xml:space="preserve"> </w:t>
      </w:r>
      <w:r>
        <w:rPr>
          <w:b/>
          <w:i/>
          <w:color w:val="00000A"/>
          <w:spacing w:val="-4"/>
          <w:sz w:val="36"/>
        </w:rPr>
        <w:t>o.o.</w:t>
      </w:r>
    </w:p>
    <w:p w14:paraId="5DA29EAE" w14:textId="77777777" w:rsidR="00FF1F17" w:rsidRDefault="00FF1F17">
      <w:pPr>
        <w:pStyle w:val="Tekstpodstawowy"/>
        <w:spacing w:before="240"/>
        <w:ind w:left="0"/>
        <w:rPr>
          <w:b/>
          <w:i/>
          <w:sz w:val="36"/>
        </w:rPr>
      </w:pPr>
    </w:p>
    <w:p w14:paraId="42AE64E2" w14:textId="77777777" w:rsidR="00FF1F17" w:rsidRDefault="00000000">
      <w:pPr>
        <w:spacing w:before="1"/>
        <w:ind w:left="5358"/>
        <w:rPr>
          <w:sz w:val="24"/>
        </w:rPr>
      </w:pPr>
      <w:r>
        <w:rPr>
          <w:color w:val="00000A"/>
          <w:spacing w:val="-2"/>
          <w:sz w:val="24"/>
        </w:rPr>
        <w:t>…..…………………………........</w:t>
      </w:r>
    </w:p>
    <w:p w14:paraId="37610C9E" w14:textId="77777777" w:rsidR="00FF1F17" w:rsidRDefault="00000000">
      <w:pPr>
        <w:spacing w:before="56"/>
        <w:ind w:left="5166"/>
        <w:rPr>
          <w:i/>
          <w:sz w:val="20"/>
        </w:rPr>
      </w:pPr>
      <w:r>
        <w:rPr>
          <w:i/>
          <w:color w:val="00000A"/>
          <w:sz w:val="20"/>
        </w:rPr>
        <w:t>imię</w:t>
      </w:r>
      <w:r>
        <w:rPr>
          <w:i/>
          <w:color w:val="00000A"/>
          <w:spacing w:val="-3"/>
          <w:sz w:val="20"/>
        </w:rPr>
        <w:t xml:space="preserve"> </w:t>
      </w:r>
      <w:r>
        <w:rPr>
          <w:i/>
          <w:color w:val="00000A"/>
          <w:sz w:val="20"/>
        </w:rPr>
        <w:t>i</w:t>
      </w:r>
      <w:r>
        <w:rPr>
          <w:i/>
          <w:color w:val="00000A"/>
          <w:spacing w:val="-4"/>
          <w:sz w:val="20"/>
        </w:rPr>
        <w:t xml:space="preserve"> </w:t>
      </w:r>
      <w:r>
        <w:rPr>
          <w:i/>
          <w:color w:val="00000A"/>
          <w:sz w:val="20"/>
        </w:rPr>
        <w:t>nazwisko,</w:t>
      </w:r>
      <w:r>
        <w:rPr>
          <w:i/>
          <w:color w:val="00000A"/>
          <w:spacing w:val="-3"/>
          <w:sz w:val="20"/>
        </w:rPr>
        <w:t xml:space="preserve"> </w:t>
      </w:r>
      <w:r>
        <w:rPr>
          <w:i/>
          <w:color w:val="00000A"/>
          <w:sz w:val="20"/>
        </w:rPr>
        <w:t>pesel</w:t>
      </w:r>
      <w:r>
        <w:rPr>
          <w:i/>
          <w:color w:val="00000A"/>
          <w:spacing w:val="-4"/>
          <w:sz w:val="20"/>
        </w:rPr>
        <w:t xml:space="preserve"> </w:t>
      </w:r>
      <w:r>
        <w:rPr>
          <w:i/>
          <w:color w:val="00000A"/>
          <w:spacing w:val="-2"/>
          <w:sz w:val="20"/>
        </w:rPr>
        <w:t>pacjenta</w:t>
      </w:r>
    </w:p>
    <w:p w14:paraId="212DCD10" w14:textId="77777777" w:rsidR="00FF1F17" w:rsidRDefault="00FF1F17">
      <w:pPr>
        <w:pStyle w:val="Tekstpodstawowy"/>
        <w:spacing w:before="99"/>
        <w:ind w:left="0"/>
        <w:rPr>
          <w:i/>
          <w:sz w:val="20"/>
        </w:rPr>
      </w:pPr>
    </w:p>
    <w:p w14:paraId="7520931C" w14:textId="77777777" w:rsidR="00FF1F17" w:rsidRDefault="00000000">
      <w:pPr>
        <w:pStyle w:val="Tytu"/>
        <w:rPr>
          <w:u w:val="none" w:color="00000A"/>
        </w:rPr>
      </w:pPr>
      <w:r>
        <w:rPr>
          <w:color w:val="00000A"/>
          <w:u w:color="00000A"/>
        </w:rPr>
        <w:t>Kontrakt</w:t>
      </w:r>
      <w:r>
        <w:rPr>
          <w:color w:val="00000A"/>
          <w:spacing w:val="-17"/>
          <w:u w:color="00000A"/>
        </w:rPr>
        <w:t xml:space="preserve"> </w:t>
      </w:r>
      <w:r>
        <w:rPr>
          <w:color w:val="00000A"/>
          <w:spacing w:val="-2"/>
          <w:u w:color="00000A"/>
        </w:rPr>
        <w:t>terapeutyczny</w:t>
      </w:r>
    </w:p>
    <w:p w14:paraId="7DB89121" w14:textId="77777777" w:rsidR="00FF1F17" w:rsidRDefault="00FF1F17">
      <w:pPr>
        <w:pStyle w:val="Tekstpodstawowy"/>
        <w:spacing w:before="222"/>
        <w:ind w:left="0"/>
        <w:rPr>
          <w:b/>
          <w:i/>
          <w:sz w:val="28"/>
        </w:rPr>
      </w:pPr>
    </w:p>
    <w:p w14:paraId="2CA497D9" w14:textId="77777777" w:rsidR="00FF1F17" w:rsidRDefault="00000000">
      <w:pPr>
        <w:spacing w:line="276" w:lineRule="auto"/>
        <w:ind w:left="683" w:right="113"/>
        <w:jc w:val="center"/>
        <w:rPr>
          <w:sz w:val="28"/>
        </w:rPr>
      </w:pPr>
      <w:r>
        <w:rPr>
          <w:color w:val="00000A"/>
          <w:sz w:val="28"/>
        </w:rPr>
        <w:t>Witamy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Cię</w:t>
      </w:r>
      <w:r>
        <w:rPr>
          <w:color w:val="00000A"/>
          <w:spacing w:val="-2"/>
          <w:sz w:val="28"/>
        </w:rPr>
        <w:t xml:space="preserve"> </w:t>
      </w:r>
      <w:r>
        <w:rPr>
          <w:color w:val="00000A"/>
          <w:sz w:val="28"/>
        </w:rPr>
        <w:t>w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naszym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Ośrodku,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w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którym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masz</w:t>
      </w:r>
      <w:r>
        <w:rPr>
          <w:color w:val="00000A"/>
          <w:spacing w:val="-2"/>
          <w:sz w:val="28"/>
        </w:rPr>
        <w:t xml:space="preserve"> </w:t>
      </w:r>
      <w:r>
        <w:rPr>
          <w:color w:val="00000A"/>
          <w:sz w:val="28"/>
        </w:rPr>
        <w:t>możliwość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z w:val="28"/>
        </w:rPr>
        <w:t>rozpocząć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drogę do nowego, trzeźwego życia.</w:t>
      </w:r>
    </w:p>
    <w:p w14:paraId="41623939" w14:textId="77777777" w:rsidR="00FF1F17" w:rsidRDefault="00000000">
      <w:pPr>
        <w:spacing w:line="276" w:lineRule="auto"/>
        <w:ind w:left="736" w:right="165"/>
        <w:jc w:val="center"/>
        <w:rPr>
          <w:sz w:val="28"/>
        </w:rPr>
      </w:pPr>
      <w:r>
        <w:rPr>
          <w:color w:val="00000A"/>
          <w:sz w:val="28"/>
        </w:rPr>
        <w:t>Kontrakt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jest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umową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między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Tobą,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a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zespołem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naszych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terapeutów,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który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ma nam pomóc we wzajemnej współpracy.</w:t>
      </w:r>
    </w:p>
    <w:p w14:paraId="703A0DEE" w14:textId="77777777" w:rsidR="00FF1F17" w:rsidRDefault="00000000">
      <w:pPr>
        <w:spacing w:line="276" w:lineRule="auto"/>
        <w:ind w:left="1065" w:right="494"/>
        <w:jc w:val="center"/>
        <w:rPr>
          <w:sz w:val="28"/>
        </w:rPr>
      </w:pPr>
      <w:r>
        <w:rPr>
          <w:color w:val="00000A"/>
          <w:sz w:val="28"/>
        </w:rPr>
        <w:t>Kontrakt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dotyczy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Twoich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praw,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obowiązków,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ograniczeń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przywilejów wynikających z przebiegu oraz charakteru terapii.</w:t>
      </w:r>
    </w:p>
    <w:p w14:paraId="7E355593" w14:textId="77777777" w:rsidR="00FF1F17" w:rsidRDefault="00000000">
      <w:pPr>
        <w:spacing w:line="276" w:lineRule="auto"/>
        <w:ind w:left="877" w:right="308"/>
        <w:jc w:val="center"/>
        <w:rPr>
          <w:sz w:val="28"/>
        </w:rPr>
      </w:pPr>
      <w:r>
        <w:rPr>
          <w:color w:val="00000A"/>
          <w:sz w:val="28"/>
        </w:rPr>
        <w:t>Pamiętaj,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że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kontrakt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podpisujesz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dobrowolnie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–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to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jest</w:t>
      </w:r>
      <w:r>
        <w:rPr>
          <w:color w:val="00000A"/>
          <w:spacing w:val="-13"/>
          <w:sz w:val="28"/>
        </w:rPr>
        <w:t xml:space="preserve"> </w:t>
      </w:r>
      <w:r>
        <w:rPr>
          <w:color w:val="00000A"/>
          <w:sz w:val="28"/>
        </w:rPr>
        <w:t>Twój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wybór,</w:t>
      </w:r>
      <w:r>
        <w:rPr>
          <w:color w:val="00000A"/>
          <w:spacing w:val="-13"/>
          <w:sz w:val="28"/>
        </w:rPr>
        <w:t xml:space="preserve"> </w:t>
      </w:r>
      <w:r>
        <w:rPr>
          <w:color w:val="00000A"/>
          <w:sz w:val="28"/>
        </w:rPr>
        <w:t xml:space="preserve">Twoja </w:t>
      </w:r>
      <w:r>
        <w:rPr>
          <w:color w:val="00000A"/>
          <w:spacing w:val="-2"/>
          <w:sz w:val="28"/>
        </w:rPr>
        <w:t>decyzja.</w:t>
      </w:r>
    </w:p>
    <w:p w14:paraId="5F20DAD1" w14:textId="77777777" w:rsidR="00FF1F17" w:rsidRDefault="00FF1F17">
      <w:pPr>
        <w:pStyle w:val="Tekstpodstawowy"/>
        <w:spacing w:before="45"/>
        <w:ind w:left="0"/>
        <w:rPr>
          <w:sz w:val="28"/>
        </w:rPr>
      </w:pPr>
    </w:p>
    <w:p w14:paraId="0A776BDB" w14:textId="77777777" w:rsidR="00FF1F17" w:rsidRDefault="00000000">
      <w:pPr>
        <w:pStyle w:val="Nagwek1"/>
        <w:spacing w:line="321" w:lineRule="exact"/>
        <w:jc w:val="left"/>
      </w:pPr>
      <w:r>
        <w:rPr>
          <w:color w:val="00000A"/>
        </w:rPr>
        <w:t>Masz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prawo</w:t>
      </w:r>
      <w:r>
        <w:rPr>
          <w:color w:val="00000A"/>
          <w:spacing w:val="-5"/>
        </w:rPr>
        <w:t xml:space="preserve"> do:</w:t>
      </w:r>
    </w:p>
    <w:p w14:paraId="22716190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  <w:tab w:val="left" w:pos="1420"/>
          <w:tab w:val="left" w:pos="2889"/>
          <w:tab w:val="left" w:pos="4010"/>
          <w:tab w:val="left" w:pos="5109"/>
          <w:tab w:val="left" w:pos="6982"/>
          <w:tab w:val="left" w:pos="7395"/>
          <w:tab w:val="left" w:pos="9374"/>
        </w:tabs>
        <w:ind w:right="59" w:hanging="360"/>
        <w:jc w:val="left"/>
        <w:rPr>
          <w:sz w:val="28"/>
        </w:rPr>
      </w:pP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Osobistego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rozwoju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poprzez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uczestnictwo</w:t>
      </w:r>
      <w:r>
        <w:rPr>
          <w:color w:val="00000A"/>
          <w:sz w:val="28"/>
        </w:rPr>
        <w:tab/>
      </w:r>
      <w:r>
        <w:rPr>
          <w:color w:val="00000A"/>
          <w:spacing w:val="-10"/>
          <w:sz w:val="28"/>
        </w:rPr>
        <w:t>w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przewidzianych</w:t>
      </w:r>
      <w:r>
        <w:rPr>
          <w:color w:val="00000A"/>
          <w:sz w:val="28"/>
        </w:rPr>
        <w:tab/>
      </w:r>
      <w:r>
        <w:rPr>
          <w:color w:val="00000A"/>
          <w:spacing w:val="-10"/>
          <w:sz w:val="28"/>
        </w:rPr>
        <w:t xml:space="preserve">w </w:t>
      </w:r>
      <w:r>
        <w:rPr>
          <w:color w:val="00000A"/>
          <w:sz w:val="28"/>
        </w:rPr>
        <w:t>programie terapeutycznym zajęciach, tj. w:</w:t>
      </w:r>
    </w:p>
    <w:p w14:paraId="72B8A335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spacing w:line="321" w:lineRule="exact"/>
        <w:jc w:val="left"/>
        <w:rPr>
          <w:sz w:val="28"/>
        </w:rPr>
      </w:pPr>
      <w:r>
        <w:rPr>
          <w:color w:val="00000A"/>
          <w:sz w:val="28"/>
        </w:rPr>
        <w:t>psychoterapii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indywidualnej,</w:t>
      </w:r>
    </w:p>
    <w:p w14:paraId="305A168D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spacing w:line="322" w:lineRule="exact"/>
        <w:jc w:val="left"/>
        <w:rPr>
          <w:sz w:val="28"/>
        </w:rPr>
      </w:pPr>
      <w:r>
        <w:rPr>
          <w:color w:val="00000A"/>
          <w:sz w:val="28"/>
        </w:rPr>
        <w:t>psychoterapii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grupowej,</w:t>
      </w:r>
    </w:p>
    <w:p w14:paraId="0B1FE117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spacing w:line="322" w:lineRule="exact"/>
        <w:jc w:val="left"/>
        <w:rPr>
          <w:sz w:val="28"/>
        </w:rPr>
      </w:pPr>
      <w:r>
        <w:rPr>
          <w:color w:val="00000A"/>
          <w:sz w:val="28"/>
        </w:rPr>
        <w:t>spotkaniach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społeczności</w:t>
      </w:r>
      <w:r>
        <w:rPr>
          <w:color w:val="00000A"/>
          <w:spacing w:val="-2"/>
          <w:sz w:val="28"/>
        </w:rPr>
        <w:t xml:space="preserve"> terapeutycznej,</w:t>
      </w:r>
    </w:p>
    <w:p w14:paraId="610AD5DE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spacing w:line="322" w:lineRule="exact"/>
        <w:jc w:val="left"/>
        <w:rPr>
          <w:sz w:val="28"/>
        </w:rPr>
      </w:pPr>
      <w:r>
        <w:rPr>
          <w:color w:val="00000A"/>
          <w:sz w:val="28"/>
        </w:rPr>
        <w:t>zajęciach</w:t>
      </w:r>
      <w:r>
        <w:rPr>
          <w:color w:val="00000A"/>
          <w:spacing w:val="-2"/>
          <w:sz w:val="28"/>
        </w:rPr>
        <w:t xml:space="preserve"> rekreacyjnych,</w:t>
      </w:r>
    </w:p>
    <w:p w14:paraId="77BB8D6C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jc w:val="left"/>
        <w:rPr>
          <w:sz w:val="28"/>
        </w:rPr>
      </w:pPr>
      <w:r>
        <w:rPr>
          <w:color w:val="00000A"/>
          <w:sz w:val="28"/>
        </w:rPr>
        <w:t>zajęciach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edukacyjno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–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pacing w:val="-2"/>
          <w:sz w:val="28"/>
        </w:rPr>
        <w:t>informacyjnych,</w:t>
      </w:r>
    </w:p>
    <w:p w14:paraId="712D5806" w14:textId="77777777" w:rsidR="00FF1F17" w:rsidRDefault="00000000">
      <w:pPr>
        <w:pStyle w:val="Akapitzlist"/>
        <w:numPr>
          <w:ilvl w:val="1"/>
          <w:numId w:val="10"/>
        </w:numPr>
        <w:tabs>
          <w:tab w:val="left" w:pos="2757"/>
        </w:tabs>
        <w:spacing w:line="322" w:lineRule="exact"/>
        <w:jc w:val="left"/>
        <w:rPr>
          <w:sz w:val="28"/>
        </w:rPr>
      </w:pPr>
      <w:r>
        <w:rPr>
          <w:color w:val="00000A"/>
          <w:sz w:val="28"/>
        </w:rPr>
        <w:t>zajęciach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z w:val="28"/>
        </w:rPr>
        <w:t>o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charakterze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pacing w:val="-2"/>
          <w:sz w:val="28"/>
        </w:rPr>
        <w:t>warsztatowym.</w:t>
      </w:r>
    </w:p>
    <w:p w14:paraId="7396DEAE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6" w:hanging="360"/>
        <w:rPr>
          <w:sz w:val="28"/>
        </w:rPr>
      </w:pPr>
      <w:r>
        <w:rPr>
          <w:color w:val="00000A"/>
          <w:sz w:val="28"/>
        </w:rPr>
        <w:t>Indywidualnej opieki terapeutycznej (zostanie Ci przydzielony indywidualny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terapeuta),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ogólnej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medycznej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psychiatrycznej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przez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cały okres leczenia.</w:t>
      </w:r>
    </w:p>
    <w:p w14:paraId="07B20955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7" w:hanging="360"/>
        <w:rPr>
          <w:sz w:val="28"/>
        </w:rPr>
      </w:pPr>
      <w:r>
        <w:rPr>
          <w:color w:val="00000A"/>
          <w:sz w:val="28"/>
        </w:rPr>
        <w:t>Wglądu we własną dokumentację medyczną oraz uzyskania jasnej informacji co do swojego stanu zdrowia.</w:t>
      </w:r>
    </w:p>
    <w:p w14:paraId="541CAE29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8" w:hanging="360"/>
        <w:rPr>
          <w:sz w:val="28"/>
        </w:rPr>
      </w:pPr>
      <w:r>
        <w:rPr>
          <w:color w:val="00000A"/>
          <w:sz w:val="28"/>
        </w:rPr>
        <w:t>Konsultacji lekarskich poza Oddziałem niezbędnych ze względu na stan Twojego zdrowia.</w:t>
      </w:r>
    </w:p>
    <w:p w14:paraId="6B524225" w14:textId="77777777" w:rsidR="00FF1F17" w:rsidRDefault="00000000">
      <w:pPr>
        <w:pStyle w:val="Akapitzlist"/>
        <w:numPr>
          <w:ilvl w:val="0"/>
          <w:numId w:val="10"/>
        </w:numPr>
        <w:tabs>
          <w:tab w:val="left" w:pos="1349"/>
        </w:tabs>
        <w:spacing w:line="321" w:lineRule="exact"/>
        <w:ind w:left="1349" w:hanging="359"/>
        <w:rPr>
          <w:sz w:val="28"/>
        </w:rPr>
      </w:pPr>
      <w:r>
        <w:rPr>
          <w:color w:val="00000A"/>
          <w:sz w:val="28"/>
        </w:rPr>
        <w:t>Poszanowania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własnej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pacing w:val="-2"/>
          <w:sz w:val="28"/>
        </w:rPr>
        <w:t>osoby.</w:t>
      </w:r>
    </w:p>
    <w:p w14:paraId="4DC06AD2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6" w:hanging="360"/>
        <w:rPr>
          <w:sz w:val="28"/>
        </w:rPr>
        <w:sectPr w:rsidR="00FF1F17">
          <w:pgSz w:w="11906" w:h="16838"/>
          <w:pgMar w:top="840" w:right="1417" w:bottom="280" w:left="850" w:header="0" w:footer="0" w:gutter="0"/>
          <w:cols w:space="708"/>
          <w:formProt w:val="0"/>
          <w:docGrid w:linePitch="100"/>
        </w:sectPr>
      </w:pPr>
      <w:r>
        <w:rPr>
          <w:color w:val="00000A"/>
          <w:sz w:val="28"/>
        </w:rPr>
        <w:t>Wyrażania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opinii,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wniosków</w:t>
      </w:r>
      <w:r>
        <w:rPr>
          <w:color w:val="00000A"/>
          <w:spacing w:val="-13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podejmowania</w:t>
      </w:r>
      <w:r>
        <w:rPr>
          <w:color w:val="00000A"/>
          <w:spacing w:val="-13"/>
          <w:sz w:val="28"/>
        </w:rPr>
        <w:t xml:space="preserve"> </w:t>
      </w:r>
      <w:r>
        <w:rPr>
          <w:color w:val="00000A"/>
          <w:sz w:val="28"/>
        </w:rPr>
        <w:t>decyzji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poprzez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głosowanie w</w:t>
      </w:r>
      <w:r>
        <w:rPr>
          <w:color w:val="00000A"/>
          <w:spacing w:val="-18"/>
          <w:sz w:val="28"/>
        </w:rPr>
        <w:t xml:space="preserve"> </w:t>
      </w:r>
      <w:r>
        <w:rPr>
          <w:color w:val="00000A"/>
          <w:sz w:val="28"/>
        </w:rPr>
        <w:t>ramach</w:t>
      </w:r>
      <w:r>
        <w:rPr>
          <w:color w:val="00000A"/>
          <w:spacing w:val="-17"/>
          <w:sz w:val="28"/>
        </w:rPr>
        <w:t xml:space="preserve"> </w:t>
      </w:r>
      <w:r>
        <w:rPr>
          <w:color w:val="00000A"/>
          <w:sz w:val="28"/>
        </w:rPr>
        <w:t>społeczności</w:t>
      </w:r>
      <w:r>
        <w:rPr>
          <w:color w:val="00000A"/>
          <w:spacing w:val="-18"/>
          <w:sz w:val="28"/>
        </w:rPr>
        <w:t xml:space="preserve"> </w:t>
      </w:r>
      <w:r>
        <w:rPr>
          <w:color w:val="00000A"/>
          <w:sz w:val="28"/>
        </w:rPr>
        <w:t>terapeutycznej</w:t>
      </w:r>
      <w:r>
        <w:rPr>
          <w:color w:val="00000A"/>
          <w:spacing w:val="-17"/>
          <w:sz w:val="28"/>
        </w:rPr>
        <w:t xml:space="preserve"> </w:t>
      </w:r>
      <w:r>
        <w:rPr>
          <w:color w:val="00000A"/>
          <w:sz w:val="28"/>
        </w:rPr>
        <w:t>po</w:t>
      </w:r>
      <w:r>
        <w:rPr>
          <w:color w:val="00000A"/>
          <w:spacing w:val="-18"/>
          <w:sz w:val="28"/>
        </w:rPr>
        <w:t xml:space="preserve"> </w:t>
      </w:r>
      <w:r>
        <w:rPr>
          <w:color w:val="00000A"/>
          <w:sz w:val="28"/>
        </w:rPr>
        <w:t>wcześniejszym</w:t>
      </w:r>
      <w:r>
        <w:rPr>
          <w:color w:val="00000A"/>
          <w:spacing w:val="-17"/>
          <w:sz w:val="28"/>
        </w:rPr>
        <w:t xml:space="preserve"> </w:t>
      </w:r>
      <w:r>
        <w:rPr>
          <w:color w:val="00000A"/>
          <w:sz w:val="28"/>
        </w:rPr>
        <w:t>przystąpieniu</w:t>
      </w:r>
      <w:r>
        <w:rPr>
          <w:color w:val="00000A"/>
          <w:spacing w:val="-18"/>
          <w:sz w:val="28"/>
        </w:rPr>
        <w:t xml:space="preserve"> </w:t>
      </w:r>
      <w:r>
        <w:rPr>
          <w:color w:val="00000A"/>
          <w:sz w:val="28"/>
        </w:rPr>
        <w:t>do programu terapeutycznego ”Familia”.</w:t>
      </w:r>
    </w:p>
    <w:p w14:paraId="69CECAFC" w14:textId="44FF6668" w:rsidR="00FF1F17" w:rsidRDefault="001C58F5">
      <w:pPr>
        <w:pStyle w:val="Akapitzlist"/>
        <w:numPr>
          <w:ilvl w:val="0"/>
          <w:numId w:val="10"/>
        </w:numPr>
        <w:tabs>
          <w:tab w:val="left" w:pos="1350"/>
        </w:tabs>
        <w:spacing w:before="214"/>
        <w:ind w:right="58" w:hanging="360"/>
        <w:rPr>
          <w:sz w:val="28"/>
        </w:rPr>
      </w:pPr>
      <w:r>
        <w:rPr>
          <w:noProof/>
        </w:rPr>
        <w:lastRenderedPageBreak/>
        <w:pict w14:anchorId="2AFDB10F">
          <v:shape id="Graphic 3" o:spid="_x0000_s1032" style="position:absolute;left:0;text-align:left;margin-left:42.5pt;margin-top:42.5pt;width:510.45pt;height:756.9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 w:rsidR="00000000">
        <w:rPr>
          <w:color w:val="00000A"/>
          <w:sz w:val="28"/>
        </w:rPr>
        <w:t>Kontaktu osobistego, telefonicznego lub korespondencyjnego z innymi osobami. Ze względu na proces terapii grupowej termin odwiedzin i kontaktów telefonicznych ustala z terapeutami;</w:t>
      </w:r>
    </w:p>
    <w:p w14:paraId="3D4E1770" w14:textId="77777777" w:rsidR="00FF1F17" w:rsidRDefault="00000000">
      <w:pPr>
        <w:ind w:left="1338" w:right="56"/>
        <w:jc w:val="both"/>
        <w:rPr>
          <w:sz w:val="28"/>
        </w:rPr>
      </w:pPr>
      <w:r>
        <w:rPr>
          <w:color w:val="00000A"/>
          <w:sz w:val="28"/>
        </w:rPr>
        <w:t>Pacjenci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mają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udostępniony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telefon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komórkowy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do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prowadzenia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 xml:space="preserve">rozmów na terenie RP na numery stacjonarne i komórkowe, za co nie ponoszą </w:t>
      </w:r>
      <w:r>
        <w:rPr>
          <w:color w:val="00000A"/>
          <w:spacing w:val="-2"/>
          <w:sz w:val="28"/>
        </w:rPr>
        <w:t>odpłatności.</w:t>
      </w:r>
    </w:p>
    <w:p w14:paraId="77E6011F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63" w:hanging="360"/>
        <w:rPr>
          <w:sz w:val="28"/>
        </w:rPr>
      </w:pPr>
      <w:r>
        <w:rPr>
          <w:color w:val="00000A"/>
          <w:sz w:val="28"/>
        </w:rPr>
        <w:t>Korzystania z praktyk religijnych, w czasie i zakresie nie kolidującym z realizowanym programem terapeutycznym.</w:t>
      </w:r>
    </w:p>
    <w:p w14:paraId="4DC5EF82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8" w:hanging="360"/>
        <w:rPr>
          <w:sz w:val="28"/>
        </w:rPr>
      </w:pPr>
      <w:r>
        <w:rPr>
          <w:color w:val="00000A"/>
          <w:sz w:val="28"/>
        </w:rPr>
        <w:t>Odmowy uczestniczenia w procedurach wykraczających poza zakres programu terapeutycznego. (lista procedur w zał. nr 1).</w:t>
      </w:r>
    </w:p>
    <w:p w14:paraId="3D8221C6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spacing w:before="1"/>
        <w:ind w:right="57" w:hanging="360"/>
        <w:rPr>
          <w:sz w:val="28"/>
        </w:rPr>
      </w:pPr>
      <w:r>
        <w:rPr>
          <w:color w:val="00000A"/>
          <w:sz w:val="28"/>
        </w:rPr>
        <w:t>Uczestniczenia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w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zorganizowanych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formach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spędzania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wolnego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czasu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w tym korzystanie z urządzeń siłowni zewnętrznej, sprzętu do zajęć sportowych i rekreacyjnych, biblioteczki Ośrodkowej, komputera, Internetu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na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zasadach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bieżąco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regulowanych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przez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ustalenia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 xml:space="preserve">społeczności </w:t>
      </w:r>
      <w:r>
        <w:rPr>
          <w:color w:val="00000A"/>
          <w:spacing w:val="-2"/>
          <w:sz w:val="28"/>
        </w:rPr>
        <w:t>terapeutycznej.</w:t>
      </w:r>
    </w:p>
    <w:p w14:paraId="445670B6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5" w:hanging="360"/>
        <w:rPr>
          <w:sz w:val="28"/>
        </w:rPr>
      </w:pPr>
      <w:r>
        <w:rPr>
          <w:color w:val="00000A"/>
          <w:sz w:val="28"/>
        </w:rPr>
        <w:t>Korzystania z depozytu, zgodnie z regulaminem deponowania przedmiotów wartościowych i gotówki (zał. nr 3).</w:t>
      </w:r>
    </w:p>
    <w:p w14:paraId="432ED068" w14:textId="77777777" w:rsidR="00FF1F17" w:rsidRDefault="00000000">
      <w:pPr>
        <w:pStyle w:val="Akapitzlist"/>
        <w:numPr>
          <w:ilvl w:val="0"/>
          <w:numId w:val="10"/>
        </w:numPr>
        <w:tabs>
          <w:tab w:val="left" w:pos="1350"/>
        </w:tabs>
        <w:ind w:right="57" w:hanging="360"/>
        <w:rPr>
          <w:sz w:val="28"/>
        </w:rPr>
      </w:pPr>
      <w:r>
        <w:rPr>
          <w:color w:val="00000A"/>
          <w:sz w:val="28"/>
        </w:rPr>
        <w:t>Poszanowania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swoich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praw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wynikających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w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szczególności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z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 xml:space="preserve">Konstytucji </w:t>
      </w:r>
      <w:r>
        <w:rPr>
          <w:color w:val="00000A"/>
          <w:spacing w:val="-2"/>
          <w:sz w:val="28"/>
        </w:rPr>
        <w:t>RP,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Ustawy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pacing w:val="-2"/>
          <w:sz w:val="28"/>
        </w:rPr>
        <w:t>o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ochronie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zdrowia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pacing w:val="-2"/>
          <w:sz w:val="28"/>
        </w:rPr>
        <w:t>psychicznego,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Ustawy</w:t>
      </w:r>
      <w:r>
        <w:rPr>
          <w:color w:val="00000A"/>
          <w:spacing w:val="-14"/>
          <w:sz w:val="28"/>
        </w:rPr>
        <w:t xml:space="preserve"> </w:t>
      </w:r>
      <w:r>
        <w:rPr>
          <w:color w:val="00000A"/>
          <w:spacing w:val="-2"/>
          <w:sz w:val="28"/>
        </w:rPr>
        <w:t>o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pacing w:val="-2"/>
          <w:sz w:val="28"/>
        </w:rPr>
        <w:t>prawach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pacing w:val="-2"/>
          <w:sz w:val="28"/>
        </w:rPr>
        <w:t xml:space="preserve">pacjenta </w:t>
      </w:r>
      <w:r>
        <w:rPr>
          <w:color w:val="00000A"/>
          <w:sz w:val="28"/>
        </w:rPr>
        <w:t>i Rzeczniku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Praw Pacjenta oraz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innych powszechnie obowiązujących aktów prawnych.</w:t>
      </w:r>
    </w:p>
    <w:p w14:paraId="75FDFAE6" w14:textId="77777777" w:rsidR="00FF1F17" w:rsidRDefault="00000000">
      <w:pPr>
        <w:pStyle w:val="Akapitzlist"/>
        <w:numPr>
          <w:ilvl w:val="0"/>
          <w:numId w:val="10"/>
        </w:numPr>
        <w:tabs>
          <w:tab w:val="left" w:pos="1349"/>
        </w:tabs>
        <w:spacing w:line="320" w:lineRule="exact"/>
        <w:ind w:left="1349" w:hanging="359"/>
        <w:rPr>
          <w:sz w:val="28"/>
        </w:rPr>
      </w:pPr>
      <w:r>
        <w:rPr>
          <w:color w:val="00000A"/>
          <w:sz w:val="28"/>
        </w:rPr>
        <w:t>Wycofania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zgody</w:t>
      </w:r>
      <w:r>
        <w:rPr>
          <w:color w:val="00000A"/>
          <w:spacing w:val="-12"/>
          <w:sz w:val="28"/>
        </w:rPr>
        <w:t xml:space="preserve"> </w:t>
      </w:r>
      <w:r>
        <w:rPr>
          <w:color w:val="00000A"/>
          <w:sz w:val="28"/>
        </w:rPr>
        <w:t>na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pacing w:val="-2"/>
          <w:sz w:val="28"/>
        </w:rPr>
        <w:t>leczenia.</w:t>
      </w:r>
    </w:p>
    <w:p w14:paraId="2B8F3095" w14:textId="77777777" w:rsidR="00FF1F17" w:rsidRDefault="00FF1F17">
      <w:pPr>
        <w:pStyle w:val="Tekstpodstawowy"/>
        <w:spacing w:before="6"/>
        <w:ind w:left="0" w:hanging="399"/>
        <w:rPr>
          <w:sz w:val="28"/>
        </w:rPr>
      </w:pPr>
    </w:p>
    <w:p w14:paraId="2F4794AE" w14:textId="77777777" w:rsidR="00FF1F17" w:rsidRDefault="00000000">
      <w:pPr>
        <w:pStyle w:val="Nagwek1"/>
        <w:spacing w:line="319" w:lineRule="exact"/>
        <w:ind w:left="290" w:hanging="399"/>
        <w:jc w:val="left"/>
      </w:pPr>
      <w:r>
        <w:rPr>
          <w:color w:val="00000A"/>
        </w:rPr>
        <w:t>Do</w:t>
      </w:r>
      <w:r>
        <w:rPr>
          <w:color w:val="00000A"/>
          <w:spacing w:val="-17"/>
        </w:rPr>
        <w:t xml:space="preserve"> </w:t>
      </w:r>
      <w:r>
        <w:rPr>
          <w:color w:val="00000A"/>
        </w:rPr>
        <w:t>Twoich</w:t>
      </w:r>
      <w:r>
        <w:rPr>
          <w:color w:val="00000A"/>
          <w:spacing w:val="-13"/>
        </w:rPr>
        <w:t xml:space="preserve"> </w:t>
      </w:r>
      <w:r>
        <w:rPr>
          <w:color w:val="00000A"/>
        </w:rPr>
        <w:t>obowiązków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należy:</w:t>
      </w:r>
    </w:p>
    <w:p w14:paraId="681F94CD" w14:textId="77777777" w:rsidR="00FF1F17" w:rsidRDefault="00000000">
      <w:pPr>
        <w:pStyle w:val="Akapitzlist"/>
        <w:numPr>
          <w:ilvl w:val="0"/>
          <w:numId w:val="9"/>
        </w:numPr>
        <w:tabs>
          <w:tab w:val="left" w:pos="1349"/>
        </w:tabs>
        <w:spacing w:line="319" w:lineRule="exact"/>
        <w:ind w:left="1349" w:hanging="359"/>
        <w:jc w:val="left"/>
        <w:rPr>
          <w:sz w:val="28"/>
        </w:rPr>
      </w:pPr>
      <w:r>
        <w:rPr>
          <w:color w:val="00000A"/>
          <w:sz w:val="28"/>
        </w:rPr>
        <w:t>Poszanowanie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innych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członków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społeczności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pacing w:val="-2"/>
          <w:sz w:val="28"/>
        </w:rPr>
        <w:t>terapeutycznej.</w:t>
      </w:r>
    </w:p>
    <w:p w14:paraId="1E9C6227" w14:textId="77777777" w:rsidR="00FF1F17" w:rsidRDefault="00000000">
      <w:pPr>
        <w:pStyle w:val="Akapitzlist"/>
        <w:numPr>
          <w:ilvl w:val="0"/>
          <w:numId w:val="9"/>
        </w:numPr>
        <w:tabs>
          <w:tab w:val="left" w:pos="1341"/>
          <w:tab w:val="left" w:pos="1343"/>
          <w:tab w:val="left" w:pos="2944"/>
          <w:tab w:val="left" w:pos="4450"/>
          <w:tab w:val="left" w:pos="6289"/>
          <w:tab w:val="left" w:pos="7977"/>
          <w:tab w:val="left" w:pos="9497"/>
        </w:tabs>
        <w:ind w:left="1343" w:right="61" w:hanging="356"/>
        <w:jc w:val="left"/>
        <w:rPr>
          <w:sz w:val="28"/>
        </w:rPr>
      </w:pPr>
      <w:r>
        <w:rPr>
          <w:color w:val="00000A"/>
          <w:spacing w:val="-2"/>
          <w:sz w:val="28"/>
        </w:rPr>
        <w:t>Zachowanie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abstynencji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narkotykowej,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alkoholowej,</w:t>
      </w:r>
      <w:r>
        <w:rPr>
          <w:color w:val="00000A"/>
          <w:sz w:val="28"/>
        </w:rPr>
        <w:tab/>
      </w:r>
      <w:r>
        <w:rPr>
          <w:color w:val="00000A"/>
          <w:spacing w:val="-2"/>
          <w:sz w:val="28"/>
        </w:rPr>
        <w:t>hazardowej</w:t>
      </w:r>
      <w:r>
        <w:rPr>
          <w:color w:val="00000A"/>
          <w:sz w:val="28"/>
        </w:rPr>
        <w:tab/>
      </w:r>
      <w:r>
        <w:rPr>
          <w:color w:val="00000A"/>
          <w:spacing w:val="-10"/>
          <w:sz w:val="28"/>
        </w:rPr>
        <w:t xml:space="preserve">i </w:t>
      </w:r>
      <w:r>
        <w:rPr>
          <w:color w:val="00000A"/>
          <w:sz w:val="28"/>
        </w:rPr>
        <w:t>lekowej poza lekami zaleconymi przez lekarza.</w:t>
      </w:r>
    </w:p>
    <w:p w14:paraId="706E384C" w14:textId="77777777" w:rsidR="00FF1F17" w:rsidRDefault="00000000">
      <w:pPr>
        <w:pStyle w:val="Akapitzlist"/>
        <w:numPr>
          <w:ilvl w:val="0"/>
          <w:numId w:val="9"/>
        </w:numPr>
        <w:tabs>
          <w:tab w:val="left" w:pos="1341"/>
          <w:tab w:val="left" w:pos="1343"/>
        </w:tabs>
        <w:ind w:left="1343" w:right="55" w:hanging="356"/>
        <w:jc w:val="left"/>
        <w:rPr>
          <w:sz w:val="28"/>
        </w:rPr>
      </w:pPr>
      <w:r>
        <w:rPr>
          <w:color w:val="00000A"/>
          <w:sz w:val="28"/>
        </w:rPr>
        <w:t>Zachowanie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>abstynencji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>od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>jakichkolwiek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>kontaktów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>o</w:t>
      </w:r>
      <w:r>
        <w:rPr>
          <w:color w:val="00000A"/>
          <w:spacing w:val="80"/>
          <w:sz w:val="28"/>
        </w:rPr>
        <w:t xml:space="preserve"> </w:t>
      </w:r>
      <w:r>
        <w:rPr>
          <w:color w:val="00000A"/>
          <w:sz w:val="28"/>
        </w:rPr>
        <w:t xml:space="preserve">charakterze </w:t>
      </w:r>
      <w:r>
        <w:rPr>
          <w:color w:val="00000A"/>
          <w:spacing w:val="-2"/>
          <w:sz w:val="28"/>
        </w:rPr>
        <w:t>seksualnym.</w:t>
      </w:r>
    </w:p>
    <w:p w14:paraId="4F72BC69" w14:textId="77777777" w:rsidR="00FF1F17" w:rsidRDefault="00000000">
      <w:pPr>
        <w:pStyle w:val="Akapitzlist"/>
        <w:numPr>
          <w:ilvl w:val="0"/>
          <w:numId w:val="9"/>
        </w:numPr>
        <w:tabs>
          <w:tab w:val="left" w:pos="1349"/>
        </w:tabs>
        <w:spacing w:line="322" w:lineRule="exact"/>
        <w:ind w:left="1349" w:hanging="359"/>
        <w:jc w:val="left"/>
        <w:rPr>
          <w:sz w:val="28"/>
        </w:rPr>
      </w:pPr>
      <w:r>
        <w:rPr>
          <w:color w:val="00000A"/>
          <w:sz w:val="28"/>
        </w:rPr>
        <w:t>Nie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z w:val="28"/>
        </w:rPr>
        <w:t>stosowanie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z w:val="28"/>
        </w:rPr>
        <w:t>agresji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fizycznej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z w:val="28"/>
        </w:rPr>
        <w:t>oraz</w:t>
      </w:r>
      <w:r>
        <w:rPr>
          <w:color w:val="00000A"/>
          <w:spacing w:val="-4"/>
          <w:sz w:val="28"/>
        </w:rPr>
        <w:t xml:space="preserve"> </w:t>
      </w:r>
      <w:r>
        <w:rPr>
          <w:color w:val="00000A"/>
          <w:spacing w:val="-2"/>
          <w:sz w:val="28"/>
        </w:rPr>
        <w:t>słownej.</w:t>
      </w:r>
    </w:p>
    <w:p w14:paraId="7FB2EB45" w14:textId="77777777" w:rsidR="00FF1F17" w:rsidRDefault="00000000">
      <w:pPr>
        <w:pStyle w:val="Akapitzlist"/>
        <w:numPr>
          <w:ilvl w:val="0"/>
          <w:numId w:val="9"/>
        </w:numPr>
        <w:tabs>
          <w:tab w:val="left" w:pos="1350"/>
        </w:tabs>
        <w:ind w:right="60"/>
        <w:jc w:val="left"/>
        <w:rPr>
          <w:sz w:val="28"/>
        </w:rPr>
      </w:pPr>
      <w:r>
        <w:rPr>
          <w:color w:val="00000A"/>
          <w:sz w:val="28"/>
        </w:rPr>
        <w:t>Przestrzeganie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regulaminu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ustaleń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społeczności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terapeutycznej</w:t>
      </w:r>
      <w:r>
        <w:rPr>
          <w:color w:val="00000A"/>
          <w:spacing w:val="-15"/>
          <w:sz w:val="28"/>
        </w:rPr>
        <w:t xml:space="preserve"> </w:t>
      </w:r>
      <w:r>
        <w:rPr>
          <w:color w:val="00000A"/>
          <w:sz w:val="28"/>
        </w:rPr>
        <w:t>(zał.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nr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4 ustalenia i regulamin)</w:t>
      </w:r>
    </w:p>
    <w:p w14:paraId="0DF8C230" w14:textId="77777777" w:rsidR="00FF1F17" w:rsidRDefault="00000000">
      <w:pPr>
        <w:pStyle w:val="Akapitzlist"/>
        <w:numPr>
          <w:ilvl w:val="0"/>
          <w:numId w:val="9"/>
        </w:numPr>
        <w:tabs>
          <w:tab w:val="left" w:pos="1349"/>
        </w:tabs>
        <w:spacing w:line="321" w:lineRule="exact"/>
        <w:ind w:left="1349" w:hanging="359"/>
        <w:jc w:val="left"/>
        <w:rPr>
          <w:sz w:val="28"/>
        </w:rPr>
      </w:pPr>
      <w:r>
        <w:rPr>
          <w:color w:val="00000A"/>
          <w:sz w:val="28"/>
        </w:rPr>
        <w:t>Przestrzeganie</w:t>
      </w:r>
      <w:r>
        <w:rPr>
          <w:color w:val="00000A"/>
          <w:spacing w:val="-7"/>
          <w:sz w:val="28"/>
        </w:rPr>
        <w:t xml:space="preserve"> </w:t>
      </w:r>
      <w:r>
        <w:rPr>
          <w:color w:val="00000A"/>
          <w:sz w:val="28"/>
        </w:rPr>
        <w:t>planu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zajęć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terapeutycznych,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bycie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pacing w:val="-2"/>
          <w:sz w:val="28"/>
        </w:rPr>
        <w:t>punktualnym.</w:t>
      </w:r>
    </w:p>
    <w:p w14:paraId="1B3E5254" w14:textId="77777777" w:rsidR="00FF1F17" w:rsidRDefault="00000000">
      <w:pPr>
        <w:pStyle w:val="Akapitzlist"/>
        <w:numPr>
          <w:ilvl w:val="0"/>
          <w:numId w:val="9"/>
        </w:numPr>
        <w:tabs>
          <w:tab w:val="left" w:pos="1349"/>
        </w:tabs>
        <w:spacing w:line="322" w:lineRule="exact"/>
        <w:ind w:left="1349" w:hanging="359"/>
        <w:jc w:val="left"/>
        <w:rPr>
          <w:sz w:val="28"/>
        </w:rPr>
      </w:pPr>
      <w:r>
        <w:rPr>
          <w:color w:val="00000A"/>
          <w:sz w:val="28"/>
        </w:rPr>
        <w:t>Wykonywanie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powierzonych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zadań</w:t>
      </w:r>
      <w:r>
        <w:rPr>
          <w:color w:val="00000A"/>
          <w:spacing w:val="-9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zaleceń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pacing w:val="-2"/>
          <w:sz w:val="28"/>
        </w:rPr>
        <w:t>terapeutycznych.</w:t>
      </w:r>
    </w:p>
    <w:p w14:paraId="40E91E68" w14:textId="77777777" w:rsidR="00FF1F17" w:rsidRDefault="00000000">
      <w:pPr>
        <w:pStyle w:val="Akapitzlist"/>
        <w:numPr>
          <w:ilvl w:val="0"/>
          <w:numId w:val="9"/>
        </w:numPr>
        <w:tabs>
          <w:tab w:val="left" w:pos="1350"/>
        </w:tabs>
        <w:ind w:right="61"/>
        <w:jc w:val="left"/>
        <w:rPr>
          <w:sz w:val="28"/>
        </w:rPr>
      </w:pPr>
      <w:r>
        <w:rPr>
          <w:color w:val="00000A"/>
          <w:sz w:val="28"/>
        </w:rPr>
        <w:t>Dbałość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o</w:t>
      </w:r>
      <w:r>
        <w:rPr>
          <w:color w:val="00000A"/>
          <w:spacing w:val="-13"/>
          <w:sz w:val="28"/>
        </w:rPr>
        <w:t xml:space="preserve"> </w:t>
      </w:r>
      <w:r>
        <w:rPr>
          <w:color w:val="00000A"/>
          <w:sz w:val="28"/>
        </w:rPr>
        <w:t>powierzone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mienie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materialne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pod</w:t>
      </w:r>
      <w:r>
        <w:rPr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rygorem</w:t>
      </w:r>
      <w:r>
        <w:rPr>
          <w:color w:val="00000A"/>
          <w:spacing w:val="-15"/>
          <w:sz w:val="28"/>
        </w:rPr>
        <w:t xml:space="preserve"> </w:t>
      </w:r>
      <w:r>
        <w:rPr>
          <w:color w:val="00000A"/>
          <w:sz w:val="28"/>
        </w:rPr>
        <w:t>odpowiedzialności finansowej za ewentualne zniszczenia.</w:t>
      </w:r>
    </w:p>
    <w:p w14:paraId="4A4056F8" w14:textId="77777777" w:rsidR="00FF1F17" w:rsidRDefault="00000000">
      <w:pPr>
        <w:pStyle w:val="Akapitzlist"/>
        <w:numPr>
          <w:ilvl w:val="0"/>
          <w:numId w:val="9"/>
        </w:numPr>
        <w:tabs>
          <w:tab w:val="left" w:pos="1349"/>
        </w:tabs>
        <w:spacing w:before="2"/>
        <w:ind w:left="1349" w:hanging="359"/>
        <w:jc w:val="left"/>
        <w:rPr>
          <w:sz w:val="28"/>
        </w:rPr>
      </w:pPr>
      <w:r>
        <w:rPr>
          <w:color w:val="00000A"/>
          <w:sz w:val="28"/>
        </w:rPr>
        <w:t>Przestrzeganie</w:t>
      </w:r>
      <w:r>
        <w:rPr>
          <w:color w:val="00000A"/>
          <w:spacing w:val="-3"/>
          <w:sz w:val="28"/>
        </w:rPr>
        <w:t xml:space="preserve"> </w:t>
      </w:r>
      <w:r>
        <w:rPr>
          <w:color w:val="00000A"/>
          <w:sz w:val="28"/>
        </w:rPr>
        <w:t>przepisów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BHP</w:t>
      </w:r>
      <w:r>
        <w:rPr>
          <w:color w:val="00000A"/>
          <w:spacing w:val="-15"/>
          <w:sz w:val="28"/>
        </w:rPr>
        <w:t xml:space="preserve"> </w:t>
      </w:r>
      <w:r>
        <w:rPr>
          <w:color w:val="00000A"/>
          <w:sz w:val="28"/>
        </w:rPr>
        <w:t>i</w:t>
      </w:r>
      <w:r>
        <w:rPr>
          <w:color w:val="00000A"/>
          <w:spacing w:val="-1"/>
          <w:sz w:val="28"/>
        </w:rPr>
        <w:t xml:space="preserve"> </w:t>
      </w:r>
      <w:r>
        <w:rPr>
          <w:color w:val="00000A"/>
          <w:spacing w:val="-4"/>
          <w:sz w:val="28"/>
        </w:rPr>
        <w:t>ppoż</w:t>
      </w:r>
    </w:p>
    <w:p w14:paraId="2155441C" w14:textId="77777777" w:rsidR="00FF1F17" w:rsidRDefault="00FF1F17">
      <w:pPr>
        <w:pStyle w:val="Tekstpodstawowy"/>
        <w:spacing w:before="3"/>
        <w:ind w:left="0" w:hanging="399"/>
        <w:rPr>
          <w:sz w:val="28"/>
        </w:rPr>
      </w:pPr>
    </w:p>
    <w:p w14:paraId="5F229BBE" w14:textId="77777777" w:rsidR="00FF1F17" w:rsidRDefault="00000000">
      <w:pPr>
        <w:pStyle w:val="Nagwek1"/>
        <w:spacing w:line="319" w:lineRule="exact"/>
        <w:ind w:left="98" w:hanging="399"/>
        <w:jc w:val="both"/>
      </w:pPr>
      <w:r>
        <w:rPr>
          <w:color w:val="00000A"/>
          <w:spacing w:val="-2"/>
        </w:rPr>
        <w:t>Twoje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przywileje:</w:t>
      </w:r>
    </w:p>
    <w:p w14:paraId="4DBDC35B" w14:textId="77777777" w:rsidR="00FF1F17" w:rsidRDefault="00000000">
      <w:pPr>
        <w:ind w:left="1367" w:right="57"/>
        <w:jc w:val="both"/>
        <w:rPr>
          <w:sz w:val="28"/>
        </w:rPr>
      </w:pPr>
      <w:r>
        <w:rPr>
          <w:color w:val="00000A"/>
          <w:sz w:val="28"/>
        </w:rPr>
        <w:t>Przywileje regulowane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są przez ustalenia społeczności terapeutycznej m.in. po zaliczeniu okresu nowicjatu wyjście w ramach kilkugodzinnej przepustki pod opieką osób</w:t>
      </w:r>
      <w:r>
        <w:rPr>
          <w:color w:val="00000A"/>
          <w:spacing w:val="40"/>
          <w:sz w:val="28"/>
        </w:rPr>
        <w:t xml:space="preserve"> </w:t>
      </w:r>
      <w:r>
        <w:rPr>
          <w:color w:val="00000A"/>
          <w:sz w:val="28"/>
        </w:rPr>
        <w:t>bliskich.</w:t>
      </w:r>
    </w:p>
    <w:p w14:paraId="03FC5327" w14:textId="77777777" w:rsidR="00FF1F17" w:rsidRDefault="00000000">
      <w:pPr>
        <w:pStyle w:val="Akapitzlist"/>
        <w:numPr>
          <w:ilvl w:val="0"/>
          <w:numId w:val="8"/>
        </w:numPr>
        <w:tabs>
          <w:tab w:val="left" w:pos="1710"/>
        </w:tabs>
        <w:spacing w:before="320"/>
        <w:ind w:right="62"/>
        <w:jc w:val="left"/>
        <w:rPr>
          <w:sz w:val="28"/>
        </w:rPr>
        <w:sectPr w:rsidR="00FF1F17">
          <w:pgSz w:w="11906" w:h="16838"/>
          <w:pgMar w:top="840" w:right="1417" w:bottom="280" w:left="850" w:header="0" w:footer="0" w:gutter="0"/>
          <w:cols w:space="708"/>
          <w:formProt w:val="0"/>
          <w:docGrid w:linePitch="100" w:charSpace="4096"/>
        </w:sectPr>
      </w:pPr>
      <w:r>
        <w:rPr>
          <w:b/>
          <w:color w:val="00000A"/>
          <w:sz w:val="28"/>
        </w:rPr>
        <w:t>Ograniczeniu</w:t>
      </w:r>
      <w:r>
        <w:rPr>
          <w:b/>
          <w:color w:val="00000A"/>
          <w:spacing w:val="-11"/>
          <w:sz w:val="28"/>
        </w:rPr>
        <w:t xml:space="preserve"> </w:t>
      </w:r>
      <w:r>
        <w:rPr>
          <w:b/>
          <w:color w:val="00000A"/>
          <w:sz w:val="28"/>
        </w:rPr>
        <w:t>podlegają</w:t>
      </w:r>
      <w:r>
        <w:rPr>
          <w:b/>
          <w:color w:val="00000A"/>
          <w:spacing w:val="-11"/>
          <w:sz w:val="28"/>
        </w:rPr>
        <w:t xml:space="preserve"> </w:t>
      </w:r>
      <w:r>
        <w:rPr>
          <w:b/>
          <w:color w:val="00000A"/>
          <w:sz w:val="28"/>
        </w:rPr>
        <w:t>niektóre</w:t>
      </w:r>
      <w:r>
        <w:rPr>
          <w:b/>
          <w:color w:val="00000A"/>
          <w:spacing w:val="-16"/>
          <w:sz w:val="28"/>
        </w:rPr>
        <w:t xml:space="preserve"> </w:t>
      </w:r>
      <w:r>
        <w:rPr>
          <w:b/>
          <w:color w:val="00000A"/>
          <w:sz w:val="28"/>
        </w:rPr>
        <w:t>Twoje</w:t>
      </w:r>
      <w:r>
        <w:rPr>
          <w:b/>
          <w:color w:val="00000A"/>
          <w:spacing w:val="-13"/>
          <w:sz w:val="28"/>
        </w:rPr>
        <w:t xml:space="preserve"> </w:t>
      </w:r>
      <w:r>
        <w:rPr>
          <w:b/>
          <w:color w:val="00000A"/>
          <w:sz w:val="28"/>
        </w:rPr>
        <w:t>prawa</w:t>
      </w:r>
      <w:r>
        <w:rPr>
          <w:b/>
          <w:color w:val="00000A"/>
          <w:spacing w:val="-10"/>
          <w:sz w:val="28"/>
        </w:rPr>
        <w:t xml:space="preserve"> </w:t>
      </w:r>
      <w:r>
        <w:rPr>
          <w:color w:val="00000A"/>
          <w:sz w:val="28"/>
        </w:rPr>
        <w:t>związane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z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formami kontaktowania się z osobami z zewnątrz. Oto ich wyszczególnienie:</w:t>
      </w:r>
    </w:p>
    <w:p w14:paraId="020EB186" w14:textId="60840E5B" w:rsidR="00FF1F17" w:rsidRDefault="001C58F5">
      <w:pPr>
        <w:pStyle w:val="Akapitzlist"/>
        <w:numPr>
          <w:ilvl w:val="0"/>
          <w:numId w:val="7"/>
        </w:numPr>
        <w:tabs>
          <w:tab w:val="left" w:pos="1057"/>
          <w:tab w:val="left" w:pos="1126"/>
        </w:tabs>
        <w:spacing w:before="214"/>
        <w:ind w:left="1057" w:right="55" w:hanging="360"/>
      </w:pPr>
      <w:r>
        <w:rPr>
          <w:noProof/>
        </w:rPr>
        <w:lastRenderedPageBreak/>
        <w:pict w14:anchorId="4A31C0C0">
          <v:shape id="Graphic 4" o:spid="_x0000_s1031" style="position:absolute;left:0;text-align:left;margin-left:42.5pt;margin-top:42.5pt;width:510.45pt;height:756.9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 w:rsidR="00000000">
        <w:rPr>
          <w:color w:val="00000A"/>
          <w:sz w:val="28"/>
        </w:rPr>
        <w:tab/>
        <w:t>Zalecane</w:t>
      </w:r>
      <w:r w:rsidR="00000000">
        <w:rPr>
          <w:color w:val="00000A"/>
          <w:spacing w:val="-10"/>
          <w:sz w:val="28"/>
        </w:rPr>
        <w:t xml:space="preserve"> </w:t>
      </w:r>
      <w:r w:rsidR="00000000">
        <w:rPr>
          <w:color w:val="00000A"/>
          <w:sz w:val="28"/>
        </w:rPr>
        <w:t>jest,</w:t>
      </w:r>
      <w:r w:rsidR="00000000">
        <w:rPr>
          <w:color w:val="00000A"/>
          <w:spacing w:val="-10"/>
          <w:sz w:val="28"/>
        </w:rPr>
        <w:t xml:space="preserve"> </w:t>
      </w:r>
      <w:r w:rsidR="00000000">
        <w:rPr>
          <w:color w:val="00000A"/>
          <w:sz w:val="28"/>
        </w:rPr>
        <w:t>by</w:t>
      </w:r>
      <w:r w:rsidR="00000000">
        <w:rPr>
          <w:color w:val="00000A"/>
          <w:spacing w:val="-13"/>
          <w:sz w:val="28"/>
        </w:rPr>
        <w:t xml:space="preserve"> </w:t>
      </w:r>
      <w:r w:rsidR="00000000">
        <w:rPr>
          <w:color w:val="00000A"/>
          <w:sz w:val="28"/>
        </w:rPr>
        <w:t>odwiedzający</w:t>
      </w:r>
      <w:r w:rsidR="00000000">
        <w:rPr>
          <w:color w:val="00000A"/>
          <w:spacing w:val="-15"/>
          <w:sz w:val="28"/>
        </w:rPr>
        <w:t xml:space="preserve"> </w:t>
      </w:r>
      <w:r w:rsidR="00000000">
        <w:rPr>
          <w:color w:val="00000A"/>
          <w:sz w:val="28"/>
        </w:rPr>
        <w:t>korzystali</w:t>
      </w:r>
      <w:r w:rsidR="00000000">
        <w:rPr>
          <w:color w:val="00000A"/>
          <w:spacing w:val="-12"/>
          <w:sz w:val="28"/>
        </w:rPr>
        <w:t xml:space="preserve"> </w:t>
      </w:r>
      <w:r w:rsidR="00000000">
        <w:rPr>
          <w:color w:val="00000A"/>
          <w:sz w:val="28"/>
        </w:rPr>
        <w:t>z</w:t>
      </w:r>
      <w:r w:rsidR="00000000">
        <w:rPr>
          <w:color w:val="00000A"/>
          <w:spacing w:val="40"/>
          <w:sz w:val="28"/>
        </w:rPr>
        <w:t xml:space="preserve"> </w:t>
      </w:r>
      <w:r w:rsidR="00000000">
        <w:rPr>
          <w:color w:val="00000A"/>
          <w:sz w:val="28"/>
        </w:rPr>
        <w:t>możliwości</w:t>
      </w:r>
      <w:r w:rsidR="00000000">
        <w:rPr>
          <w:color w:val="00000A"/>
          <w:spacing w:val="-9"/>
          <w:sz w:val="28"/>
        </w:rPr>
        <w:t xml:space="preserve"> </w:t>
      </w:r>
      <w:r w:rsidR="00000000">
        <w:rPr>
          <w:color w:val="00000A"/>
          <w:sz w:val="28"/>
        </w:rPr>
        <w:t>odwiedzin</w:t>
      </w:r>
      <w:r w:rsidR="00000000">
        <w:rPr>
          <w:color w:val="00000A"/>
          <w:spacing w:val="-7"/>
          <w:sz w:val="28"/>
        </w:rPr>
        <w:t xml:space="preserve"> </w:t>
      </w:r>
      <w:r w:rsidR="00000000">
        <w:rPr>
          <w:color w:val="00000A"/>
          <w:sz w:val="28"/>
        </w:rPr>
        <w:t>w</w:t>
      </w:r>
      <w:r w:rsidR="00000000">
        <w:rPr>
          <w:color w:val="00000A"/>
          <w:spacing w:val="-10"/>
          <w:sz w:val="28"/>
        </w:rPr>
        <w:t xml:space="preserve"> trzecią </w:t>
      </w:r>
      <w:r w:rsidR="00000000">
        <w:rPr>
          <w:color w:val="00000A"/>
          <w:sz w:val="28"/>
        </w:rPr>
        <w:t xml:space="preserve"> sobotę miesiąca, w związku z odbywającymi się równocześnie zajęciami edukacyjno – warsztatowymi dla odwiedzających</w:t>
      </w:r>
      <w:r w:rsidR="00000000">
        <w:rPr>
          <w:color w:val="00000A"/>
          <w:spacing w:val="40"/>
          <w:sz w:val="28"/>
        </w:rPr>
        <w:t xml:space="preserve"> </w:t>
      </w:r>
      <w:r w:rsidR="00000000">
        <w:rPr>
          <w:color w:val="00000A"/>
          <w:sz w:val="28"/>
        </w:rPr>
        <w:t>osób bliskich i rodzin. Istnieje możliwość indywidualnych odwiedzin</w:t>
      </w:r>
      <w:r w:rsidR="00000000">
        <w:rPr>
          <w:color w:val="00000A"/>
          <w:spacing w:val="40"/>
          <w:sz w:val="28"/>
        </w:rPr>
        <w:t xml:space="preserve"> </w:t>
      </w:r>
      <w:r w:rsidR="00000000">
        <w:rPr>
          <w:color w:val="00000A"/>
          <w:sz w:val="28"/>
        </w:rPr>
        <w:t>pacjenta po wcześniejszym ustaleniu tego z terapeutą.</w:t>
      </w:r>
    </w:p>
    <w:p w14:paraId="08BD178F" w14:textId="77777777" w:rsidR="00FF1F17" w:rsidRDefault="00000000">
      <w:pPr>
        <w:pStyle w:val="Akapitzlist"/>
        <w:numPr>
          <w:ilvl w:val="0"/>
          <w:numId w:val="7"/>
        </w:numPr>
        <w:tabs>
          <w:tab w:val="left" w:pos="1057"/>
        </w:tabs>
        <w:spacing w:before="1"/>
        <w:ind w:left="1057" w:right="56" w:hanging="360"/>
        <w:rPr>
          <w:sz w:val="28"/>
        </w:rPr>
      </w:pPr>
      <w:r>
        <w:rPr>
          <w:color w:val="00000A"/>
          <w:sz w:val="28"/>
        </w:rPr>
        <w:t>Pacjenci nie korzystają z własnych telefonów komórkowych na terenie ośrodka, które przechowywane są w depozycie. W razie potrzeby pacjent może pobrać telefon z depozytu. Pacjenci mają udostępniony telefon komórkowy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do prowadzenia</w:t>
      </w:r>
      <w:r>
        <w:rPr>
          <w:color w:val="00000A"/>
          <w:spacing w:val="-1"/>
          <w:sz w:val="28"/>
        </w:rPr>
        <w:t xml:space="preserve"> </w:t>
      </w:r>
      <w:r>
        <w:rPr>
          <w:color w:val="00000A"/>
          <w:sz w:val="28"/>
        </w:rPr>
        <w:t>rozmów</w:t>
      </w:r>
      <w:r>
        <w:rPr>
          <w:color w:val="00000A"/>
          <w:spacing w:val="-6"/>
          <w:sz w:val="28"/>
        </w:rPr>
        <w:t xml:space="preserve"> </w:t>
      </w:r>
      <w:r>
        <w:rPr>
          <w:color w:val="00000A"/>
          <w:sz w:val="28"/>
        </w:rPr>
        <w:t>na</w:t>
      </w:r>
      <w:r>
        <w:rPr>
          <w:color w:val="00000A"/>
          <w:spacing w:val="-5"/>
          <w:sz w:val="28"/>
        </w:rPr>
        <w:t xml:space="preserve"> </w:t>
      </w:r>
      <w:r>
        <w:rPr>
          <w:color w:val="00000A"/>
          <w:sz w:val="28"/>
        </w:rPr>
        <w:t>terenie</w:t>
      </w:r>
      <w:r>
        <w:rPr>
          <w:color w:val="00000A"/>
          <w:spacing w:val="-1"/>
          <w:sz w:val="28"/>
        </w:rPr>
        <w:t xml:space="preserve"> </w:t>
      </w:r>
      <w:r>
        <w:rPr>
          <w:color w:val="00000A"/>
          <w:sz w:val="28"/>
        </w:rPr>
        <w:t>RP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na</w:t>
      </w:r>
      <w:r>
        <w:rPr>
          <w:color w:val="00000A"/>
          <w:spacing w:val="-2"/>
          <w:sz w:val="28"/>
        </w:rPr>
        <w:t xml:space="preserve"> </w:t>
      </w:r>
      <w:r>
        <w:rPr>
          <w:color w:val="00000A"/>
          <w:sz w:val="28"/>
        </w:rPr>
        <w:t>numery</w:t>
      </w:r>
      <w:r>
        <w:rPr>
          <w:color w:val="00000A"/>
          <w:spacing w:val="-8"/>
          <w:sz w:val="28"/>
        </w:rPr>
        <w:t xml:space="preserve"> </w:t>
      </w:r>
      <w:r>
        <w:rPr>
          <w:color w:val="00000A"/>
          <w:sz w:val="28"/>
        </w:rPr>
        <w:t>stacjonarne</w:t>
      </w:r>
      <w:r>
        <w:rPr>
          <w:color w:val="00000A"/>
          <w:spacing w:val="-2"/>
          <w:sz w:val="28"/>
        </w:rPr>
        <w:t xml:space="preserve"> </w:t>
      </w:r>
      <w:r>
        <w:rPr>
          <w:color w:val="00000A"/>
          <w:sz w:val="28"/>
        </w:rPr>
        <w:t>i komórkowe, za co nie ponoszą odpłatności.</w:t>
      </w:r>
    </w:p>
    <w:p w14:paraId="593D6D11" w14:textId="77777777" w:rsidR="00FF1F17" w:rsidRDefault="00FF1F17">
      <w:pPr>
        <w:pStyle w:val="Tekstpodstawowy"/>
        <w:spacing w:before="10"/>
        <w:ind w:left="0" w:hanging="399"/>
        <w:rPr>
          <w:sz w:val="28"/>
        </w:rPr>
      </w:pPr>
    </w:p>
    <w:p w14:paraId="248E04C7" w14:textId="77777777" w:rsidR="00FF1F17" w:rsidRDefault="00000000">
      <w:pPr>
        <w:pStyle w:val="Akapitzlist"/>
        <w:numPr>
          <w:ilvl w:val="0"/>
          <w:numId w:val="8"/>
        </w:numPr>
        <w:tabs>
          <w:tab w:val="left" w:pos="1710"/>
          <w:tab w:val="left" w:pos="1780"/>
        </w:tabs>
        <w:spacing w:line="235" w:lineRule="auto"/>
        <w:ind w:right="58"/>
        <w:jc w:val="left"/>
        <w:rPr>
          <w:sz w:val="28"/>
        </w:rPr>
      </w:pPr>
      <w:r>
        <w:rPr>
          <w:color w:val="00000A"/>
          <w:sz w:val="28"/>
        </w:rPr>
        <w:tab/>
      </w:r>
      <w:r>
        <w:rPr>
          <w:b/>
          <w:color w:val="00000A"/>
          <w:sz w:val="28"/>
        </w:rPr>
        <w:t>Oddziaływania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korygujące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–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dodatkowe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zadania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w</w:t>
      </w:r>
      <w:r>
        <w:rPr>
          <w:b/>
          <w:color w:val="00000A"/>
          <w:spacing w:val="80"/>
          <w:sz w:val="28"/>
        </w:rPr>
        <w:t xml:space="preserve"> </w:t>
      </w:r>
      <w:r>
        <w:rPr>
          <w:b/>
          <w:color w:val="00000A"/>
          <w:sz w:val="28"/>
        </w:rPr>
        <w:t>ramach</w:t>
      </w:r>
      <w:r>
        <w:rPr>
          <w:b/>
          <w:color w:val="00000A"/>
          <w:spacing w:val="40"/>
          <w:sz w:val="28"/>
        </w:rPr>
        <w:t xml:space="preserve"> </w:t>
      </w:r>
      <w:r>
        <w:rPr>
          <w:b/>
          <w:color w:val="00000A"/>
          <w:sz w:val="28"/>
        </w:rPr>
        <w:t xml:space="preserve">leczenia </w:t>
      </w:r>
      <w:r>
        <w:rPr>
          <w:color w:val="00000A"/>
          <w:sz w:val="28"/>
        </w:rPr>
        <w:t>ich spis znajdziesz w załączniku nr 2.</w:t>
      </w:r>
    </w:p>
    <w:p w14:paraId="775A0827" w14:textId="77777777" w:rsidR="00FF1F17" w:rsidRDefault="00FF1F17">
      <w:pPr>
        <w:pStyle w:val="Tekstpodstawowy"/>
        <w:spacing w:before="6"/>
        <w:ind w:left="0" w:hanging="399"/>
        <w:rPr>
          <w:sz w:val="28"/>
        </w:rPr>
      </w:pPr>
    </w:p>
    <w:p w14:paraId="53F7B368" w14:textId="77777777" w:rsidR="00FF1F17" w:rsidRDefault="00000000">
      <w:pPr>
        <w:pStyle w:val="Nagwek1"/>
        <w:jc w:val="both"/>
      </w:pPr>
      <w:r>
        <w:rPr>
          <w:color w:val="00000A"/>
        </w:rPr>
        <w:t>Pamiętaj</w:t>
      </w:r>
      <w:r>
        <w:rPr>
          <w:color w:val="00000A"/>
          <w:spacing w:val="-1"/>
        </w:rPr>
        <w:t xml:space="preserve"> </w:t>
      </w:r>
      <w:r>
        <w:rPr>
          <w:color w:val="00000A"/>
          <w:spacing w:val="-10"/>
        </w:rPr>
        <w:t>!</w:t>
      </w:r>
    </w:p>
    <w:p w14:paraId="60AA84B5" w14:textId="77777777" w:rsidR="00FF1F17" w:rsidRDefault="00000000">
      <w:pPr>
        <w:spacing w:before="316"/>
        <w:ind w:left="630" w:right="55"/>
        <w:jc w:val="both"/>
        <w:rPr>
          <w:sz w:val="28"/>
        </w:rPr>
      </w:pPr>
      <w:r>
        <w:rPr>
          <w:color w:val="00000A"/>
          <w:sz w:val="28"/>
        </w:rPr>
        <w:t>Nieprzestrzeganie obowiązków opisanych w niniejszym Kontrakcie, zasad współżycia obowiązujących w Placówce, złamanie abstynencji narkotycznej, alkoholowej, lekowej, zakazu kontaktów seksualnych i użycia przemocy to naruszenie zasad leczenia i może wiązać się z różnymi konsekwencjami, począwszy od zastosowania oddziaływań korygujących, aż do usunięcia z Ośrodka włącznie.</w:t>
      </w:r>
    </w:p>
    <w:p w14:paraId="08B1EB20" w14:textId="77777777" w:rsidR="00FF1F17" w:rsidRDefault="00000000">
      <w:pPr>
        <w:tabs>
          <w:tab w:val="left" w:pos="2366"/>
        </w:tabs>
        <w:spacing w:before="283" w:line="523" w:lineRule="auto"/>
        <w:ind w:left="630" w:right="477"/>
        <w:rPr>
          <w:i/>
          <w:sz w:val="28"/>
        </w:rPr>
      </w:pPr>
      <w:r>
        <w:rPr>
          <w:b/>
          <w:i/>
          <w:color w:val="00000A"/>
          <w:sz w:val="28"/>
        </w:rPr>
        <w:t>Oświadczam,</w:t>
      </w:r>
      <w:r>
        <w:rPr>
          <w:b/>
          <w:i/>
          <w:color w:val="00000A"/>
          <w:spacing w:val="-4"/>
          <w:sz w:val="28"/>
        </w:rPr>
        <w:t xml:space="preserve"> </w:t>
      </w:r>
      <w:r>
        <w:rPr>
          <w:b/>
          <w:i/>
          <w:color w:val="00000A"/>
          <w:sz w:val="28"/>
        </w:rPr>
        <w:t>że</w:t>
      </w:r>
      <w:r>
        <w:rPr>
          <w:b/>
          <w:i/>
          <w:color w:val="00000A"/>
          <w:spacing w:val="-3"/>
          <w:sz w:val="28"/>
        </w:rPr>
        <w:t xml:space="preserve"> </w:t>
      </w:r>
      <w:r>
        <w:rPr>
          <w:b/>
          <w:i/>
          <w:color w:val="00000A"/>
          <w:sz w:val="28"/>
        </w:rPr>
        <w:t>zapoznałem</w:t>
      </w:r>
      <w:r>
        <w:rPr>
          <w:b/>
          <w:i/>
          <w:color w:val="00000A"/>
          <w:spacing w:val="-4"/>
          <w:sz w:val="28"/>
        </w:rPr>
        <w:t xml:space="preserve"> </w:t>
      </w:r>
      <w:r>
        <w:rPr>
          <w:b/>
          <w:i/>
          <w:color w:val="00000A"/>
          <w:sz w:val="28"/>
        </w:rPr>
        <w:t>się</w:t>
      </w:r>
      <w:r>
        <w:rPr>
          <w:b/>
          <w:i/>
          <w:color w:val="00000A"/>
          <w:spacing w:val="-5"/>
          <w:sz w:val="28"/>
        </w:rPr>
        <w:t xml:space="preserve"> </w:t>
      </w:r>
      <w:r>
        <w:rPr>
          <w:b/>
          <w:i/>
          <w:color w:val="00000A"/>
          <w:sz w:val="28"/>
        </w:rPr>
        <w:t>z</w:t>
      </w:r>
      <w:r>
        <w:rPr>
          <w:b/>
          <w:i/>
          <w:color w:val="00000A"/>
          <w:spacing w:val="-4"/>
          <w:sz w:val="28"/>
        </w:rPr>
        <w:t xml:space="preserve"> </w:t>
      </w:r>
      <w:r>
        <w:rPr>
          <w:b/>
          <w:i/>
          <w:color w:val="00000A"/>
          <w:sz w:val="28"/>
        </w:rPr>
        <w:t>w/w</w:t>
      </w:r>
      <w:r>
        <w:rPr>
          <w:b/>
          <w:i/>
          <w:color w:val="00000A"/>
          <w:spacing w:val="-4"/>
          <w:sz w:val="28"/>
        </w:rPr>
        <w:t xml:space="preserve"> </w:t>
      </w:r>
      <w:r>
        <w:rPr>
          <w:b/>
          <w:i/>
          <w:color w:val="00000A"/>
          <w:sz w:val="28"/>
        </w:rPr>
        <w:t>Kontraktem</w:t>
      </w:r>
      <w:r>
        <w:rPr>
          <w:b/>
          <w:i/>
          <w:color w:val="00000A"/>
          <w:spacing w:val="-2"/>
          <w:sz w:val="28"/>
        </w:rPr>
        <w:t xml:space="preserve"> </w:t>
      </w:r>
      <w:r>
        <w:rPr>
          <w:b/>
          <w:i/>
          <w:color w:val="00000A"/>
          <w:sz w:val="28"/>
        </w:rPr>
        <w:t>i</w:t>
      </w:r>
      <w:r>
        <w:rPr>
          <w:b/>
          <w:i/>
          <w:color w:val="00000A"/>
          <w:spacing w:val="-7"/>
          <w:sz w:val="28"/>
        </w:rPr>
        <w:t xml:space="preserve"> </w:t>
      </w:r>
      <w:r>
        <w:rPr>
          <w:b/>
          <w:i/>
          <w:color w:val="00000A"/>
          <w:sz w:val="28"/>
        </w:rPr>
        <w:t>akceptuję</w:t>
      </w:r>
      <w:r>
        <w:rPr>
          <w:b/>
          <w:i/>
          <w:color w:val="00000A"/>
          <w:spacing w:val="-7"/>
          <w:sz w:val="28"/>
        </w:rPr>
        <w:t xml:space="preserve"> </w:t>
      </w:r>
      <w:r>
        <w:rPr>
          <w:b/>
          <w:i/>
          <w:color w:val="00000A"/>
          <w:sz w:val="28"/>
        </w:rPr>
        <w:t>jego</w:t>
      </w:r>
      <w:r>
        <w:rPr>
          <w:b/>
          <w:i/>
          <w:color w:val="00000A"/>
          <w:spacing w:val="-7"/>
          <w:sz w:val="28"/>
        </w:rPr>
        <w:t xml:space="preserve"> </w:t>
      </w:r>
      <w:r>
        <w:rPr>
          <w:b/>
          <w:i/>
          <w:color w:val="00000A"/>
          <w:sz w:val="28"/>
        </w:rPr>
        <w:t>zasady. Gliwice, dnia</w:t>
      </w:r>
      <w:r>
        <w:rPr>
          <w:b/>
          <w:i/>
          <w:color w:val="00000A"/>
          <w:sz w:val="28"/>
        </w:rPr>
        <w:tab/>
      </w:r>
      <w:r>
        <w:rPr>
          <w:i/>
          <w:color w:val="00000A"/>
          <w:spacing w:val="-2"/>
          <w:sz w:val="28"/>
        </w:rPr>
        <w:t>..............................</w:t>
      </w:r>
    </w:p>
    <w:p w14:paraId="2C95D629" w14:textId="77777777" w:rsidR="00FF1F17" w:rsidRDefault="00FF1F17">
      <w:pPr>
        <w:pStyle w:val="Tekstpodstawowy"/>
        <w:spacing w:before="141"/>
        <w:ind w:left="0" w:hanging="399"/>
        <w:rPr>
          <w:i/>
          <w:sz w:val="28"/>
        </w:rPr>
      </w:pPr>
    </w:p>
    <w:p w14:paraId="0B45AAD4" w14:textId="77777777" w:rsidR="00FF1F17" w:rsidRDefault="00000000">
      <w:pPr>
        <w:ind w:left="7067"/>
        <w:rPr>
          <w:b/>
          <w:sz w:val="24"/>
        </w:rPr>
      </w:pPr>
      <w:r>
        <w:rPr>
          <w:b/>
          <w:color w:val="00000A"/>
          <w:sz w:val="24"/>
        </w:rPr>
        <w:t>Podpis</w:t>
      </w:r>
      <w:r>
        <w:rPr>
          <w:b/>
          <w:color w:val="00000A"/>
          <w:spacing w:val="-2"/>
          <w:sz w:val="24"/>
        </w:rPr>
        <w:t xml:space="preserve"> </w:t>
      </w:r>
      <w:r>
        <w:rPr>
          <w:b/>
          <w:color w:val="00000A"/>
          <w:sz w:val="24"/>
        </w:rPr>
        <w:t xml:space="preserve">pacjenta/ </w:t>
      </w:r>
      <w:r>
        <w:rPr>
          <w:b/>
          <w:color w:val="00000A"/>
          <w:spacing w:val="-2"/>
          <w:sz w:val="24"/>
        </w:rPr>
        <w:t>Podpis</w:t>
      </w:r>
    </w:p>
    <w:p w14:paraId="0AB748E2" w14:textId="77777777" w:rsidR="00FF1F17" w:rsidRDefault="00000000">
      <w:pPr>
        <w:tabs>
          <w:tab w:val="left" w:pos="7074"/>
        </w:tabs>
        <w:spacing w:before="53"/>
        <w:ind w:left="573"/>
        <w:jc w:val="center"/>
        <w:rPr>
          <w:b/>
          <w:sz w:val="24"/>
        </w:rPr>
      </w:pPr>
      <w:r>
        <w:rPr>
          <w:b/>
          <w:color w:val="00000A"/>
          <w:sz w:val="24"/>
        </w:rPr>
        <w:t>Podpis</w:t>
      </w:r>
      <w:r>
        <w:rPr>
          <w:b/>
          <w:color w:val="00000A"/>
          <w:spacing w:val="-1"/>
          <w:sz w:val="24"/>
        </w:rPr>
        <w:t xml:space="preserve"> </w:t>
      </w:r>
      <w:r>
        <w:rPr>
          <w:b/>
          <w:color w:val="00000A"/>
          <w:spacing w:val="-2"/>
          <w:sz w:val="24"/>
        </w:rPr>
        <w:t>terapeuty:</w:t>
      </w:r>
      <w:r>
        <w:rPr>
          <w:b/>
          <w:color w:val="00000A"/>
          <w:sz w:val="24"/>
        </w:rPr>
        <w:tab/>
        <w:t>opiekuna</w:t>
      </w:r>
      <w:r>
        <w:rPr>
          <w:b/>
          <w:color w:val="00000A"/>
          <w:spacing w:val="-2"/>
          <w:sz w:val="24"/>
        </w:rPr>
        <w:t xml:space="preserve"> prawnego:</w:t>
      </w:r>
    </w:p>
    <w:p w14:paraId="3473AC9E" w14:textId="77777777" w:rsidR="00FF1F17" w:rsidRDefault="00FF1F17">
      <w:pPr>
        <w:pStyle w:val="Tekstpodstawowy"/>
        <w:spacing w:before="160"/>
        <w:ind w:left="0" w:hanging="399"/>
        <w:rPr>
          <w:b/>
          <w:sz w:val="24"/>
        </w:rPr>
      </w:pPr>
    </w:p>
    <w:p w14:paraId="54B1EACF" w14:textId="77777777" w:rsidR="00FF1F17" w:rsidRDefault="00000000">
      <w:pPr>
        <w:tabs>
          <w:tab w:val="left" w:pos="7042"/>
        </w:tabs>
        <w:ind w:left="502"/>
        <w:jc w:val="center"/>
        <w:rPr>
          <w:sz w:val="24"/>
        </w:rPr>
        <w:sectPr w:rsidR="00FF1F17">
          <w:pgSz w:w="11906" w:h="16838"/>
          <w:pgMar w:top="840" w:right="1417" w:bottom="280" w:left="850" w:header="0" w:footer="0" w:gutter="0"/>
          <w:cols w:space="708"/>
          <w:formProt w:val="0"/>
          <w:docGrid w:linePitch="100" w:charSpace="4096"/>
        </w:sectPr>
      </w:pPr>
      <w:r>
        <w:rPr>
          <w:color w:val="00000A"/>
          <w:spacing w:val="-2"/>
          <w:sz w:val="24"/>
        </w:rPr>
        <w:t>….................................</w:t>
      </w:r>
      <w:r>
        <w:rPr>
          <w:color w:val="00000A"/>
          <w:sz w:val="24"/>
        </w:rPr>
        <w:tab/>
      </w:r>
      <w:r>
        <w:rPr>
          <w:color w:val="00000A"/>
          <w:spacing w:val="-2"/>
          <w:sz w:val="24"/>
        </w:rPr>
        <w:t>…...................................</w:t>
      </w:r>
    </w:p>
    <w:p w14:paraId="4889F6FE" w14:textId="62244FDC" w:rsidR="00FF1F17" w:rsidRDefault="001C58F5">
      <w:pPr>
        <w:spacing w:before="215"/>
        <w:ind w:right="60"/>
        <w:jc w:val="right"/>
        <w:rPr>
          <w:i/>
          <w:sz w:val="20"/>
        </w:rPr>
      </w:pPr>
      <w:r>
        <w:rPr>
          <w:noProof/>
        </w:rPr>
        <w:lastRenderedPageBreak/>
        <w:pict w14:anchorId="680AE28E">
          <v:shape id="Graphic 5" o:spid="_x0000_s1030" style="position:absolute;left:0;text-align:left;margin-left:42.5pt;margin-top:42.5pt;width:510.45pt;height:756.9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 w:rsidR="00000000">
        <w:rPr>
          <w:i/>
          <w:color w:val="00000A"/>
          <w:sz w:val="20"/>
        </w:rPr>
        <w:t>Załącznik</w:t>
      </w:r>
      <w:r w:rsidR="00000000">
        <w:rPr>
          <w:i/>
          <w:color w:val="00000A"/>
          <w:spacing w:val="-4"/>
          <w:sz w:val="20"/>
        </w:rPr>
        <w:t xml:space="preserve"> </w:t>
      </w:r>
      <w:r w:rsidR="00000000">
        <w:rPr>
          <w:i/>
          <w:color w:val="00000A"/>
          <w:sz w:val="20"/>
        </w:rPr>
        <w:t>nr</w:t>
      </w:r>
      <w:r w:rsidR="00000000">
        <w:rPr>
          <w:i/>
          <w:color w:val="00000A"/>
          <w:spacing w:val="-4"/>
          <w:sz w:val="20"/>
        </w:rPr>
        <w:t xml:space="preserve"> </w:t>
      </w:r>
      <w:r w:rsidR="00000000">
        <w:rPr>
          <w:i/>
          <w:color w:val="00000A"/>
          <w:spacing w:val="-10"/>
          <w:sz w:val="20"/>
        </w:rPr>
        <w:t>1</w:t>
      </w:r>
    </w:p>
    <w:p w14:paraId="6FD54869" w14:textId="77777777" w:rsidR="00FF1F17" w:rsidRDefault="00FF1F17">
      <w:pPr>
        <w:pStyle w:val="Tekstpodstawowy"/>
        <w:spacing w:before="158"/>
        <w:ind w:left="0"/>
        <w:rPr>
          <w:i/>
          <w:sz w:val="20"/>
        </w:rPr>
      </w:pPr>
    </w:p>
    <w:p w14:paraId="6447D1B0" w14:textId="77777777" w:rsidR="00FF1F17" w:rsidRDefault="00000000">
      <w:pPr>
        <w:pStyle w:val="Nagwek1"/>
        <w:ind w:left="570"/>
      </w:pPr>
      <w:r>
        <w:rPr>
          <w:color w:val="00000A"/>
        </w:rPr>
        <w:t>Procedury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wymagające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dodatkowej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zgody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pacjenta.</w:t>
      </w:r>
    </w:p>
    <w:p w14:paraId="32443C5B" w14:textId="77777777" w:rsidR="00FF1F17" w:rsidRDefault="00000000">
      <w:pPr>
        <w:pStyle w:val="Akapitzlist"/>
        <w:numPr>
          <w:ilvl w:val="0"/>
          <w:numId w:val="6"/>
        </w:numPr>
        <w:tabs>
          <w:tab w:val="left" w:pos="1055"/>
        </w:tabs>
        <w:spacing w:before="181"/>
        <w:ind w:right="61"/>
        <w:rPr>
          <w:sz w:val="26"/>
        </w:rPr>
      </w:pPr>
      <w:r>
        <w:rPr>
          <w:color w:val="00000A"/>
          <w:sz w:val="26"/>
        </w:rPr>
        <w:t>Uczestnictwo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osób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szkolących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się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społecznościach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zajęciach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terapeutycznych, realizowanych w trakcie mojego leczenia w CZPiLU</w:t>
      </w:r>
    </w:p>
    <w:p w14:paraId="7ECC4CB7" w14:textId="77777777" w:rsidR="00FF1F17" w:rsidRDefault="00000000">
      <w:pPr>
        <w:pStyle w:val="Akapitzlist"/>
        <w:numPr>
          <w:ilvl w:val="0"/>
          <w:numId w:val="6"/>
        </w:numPr>
        <w:tabs>
          <w:tab w:val="left" w:pos="1054"/>
        </w:tabs>
        <w:spacing w:before="120"/>
        <w:ind w:left="1054" w:hanging="359"/>
        <w:rPr>
          <w:sz w:val="26"/>
        </w:rPr>
      </w:pPr>
      <w:r>
        <w:rPr>
          <w:color w:val="00000A"/>
          <w:sz w:val="26"/>
        </w:rPr>
        <w:t>Wgląd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osób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szkolących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się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dokumentację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pacing w:val="-2"/>
          <w:sz w:val="26"/>
        </w:rPr>
        <w:t>medyczną.</w:t>
      </w:r>
    </w:p>
    <w:p w14:paraId="7EA80AA1" w14:textId="77777777" w:rsidR="00FF1F17" w:rsidRDefault="00000000">
      <w:pPr>
        <w:pStyle w:val="Akapitzlist"/>
        <w:numPr>
          <w:ilvl w:val="0"/>
          <w:numId w:val="6"/>
        </w:numPr>
        <w:tabs>
          <w:tab w:val="left" w:pos="1055"/>
        </w:tabs>
        <w:spacing w:before="121"/>
        <w:ind w:right="60"/>
        <w:rPr>
          <w:sz w:val="26"/>
        </w:rPr>
      </w:pPr>
      <w:r>
        <w:rPr>
          <w:color w:val="00000A"/>
          <w:sz w:val="26"/>
        </w:rPr>
        <w:t>Każdorazowe uczestnictwo w badaniach dla celów statystycznych i naukowych, wraz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dokładną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informacją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o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celach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badania,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planowanym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przebiegu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możliwych komplikacjach.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Pacjent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ma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prawo,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bez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żadnych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konsekwencji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każdej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chwili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do wycofania się z badania.</w:t>
      </w:r>
    </w:p>
    <w:p w14:paraId="0FACAFF6" w14:textId="77777777" w:rsidR="00FF1F17" w:rsidRDefault="00000000">
      <w:pPr>
        <w:pStyle w:val="Akapitzlist"/>
        <w:numPr>
          <w:ilvl w:val="0"/>
          <w:numId w:val="6"/>
        </w:numPr>
        <w:tabs>
          <w:tab w:val="left" w:pos="1054"/>
        </w:tabs>
        <w:spacing w:before="119"/>
        <w:ind w:left="1054" w:hanging="359"/>
        <w:rPr>
          <w:sz w:val="26"/>
        </w:rPr>
      </w:pPr>
      <w:r>
        <w:rPr>
          <w:color w:val="00000A"/>
          <w:sz w:val="26"/>
        </w:rPr>
        <w:t>Każdorazowe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nagrywanie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przebiegu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terapii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dla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celów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pacing w:val="-2"/>
          <w:sz w:val="26"/>
        </w:rPr>
        <w:t>szkoleniowych.</w:t>
      </w:r>
    </w:p>
    <w:p w14:paraId="6EE73260" w14:textId="77777777" w:rsidR="00FF1F17" w:rsidRDefault="00FF1F17">
      <w:pPr>
        <w:pStyle w:val="Tekstpodstawowy"/>
        <w:spacing w:before="247"/>
        <w:ind w:left="0"/>
      </w:pPr>
    </w:p>
    <w:p w14:paraId="36848E0D" w14:textId="77777777" w:rsidR="00FF1F17" w:rsidRDefault="00000000">
      <w:pPr>
        <w:ind w:left="630" w:right="59"/>
        <w:jc w:val="both"/>
        <w:rPr>
          <w:b/>
          <w:sz w:val="26"/>
        </w:rPr>
      </w:pPr>
      <w:r>
        <w:rPr>
          <w:b/>
          <w:color w:val="00000A"/>
          <w:sz w:val="26"/>
        </w:rPr>
        <w:t>CZPiLU FAMILIA Sp. z o. o. jest ośrodkiem stażowym w ramach specjalistycznego szkolenia w dziedzinie terapii i rehabilitacji uzależnienia od narkotyków</w:t>
      </w:r>
      <w:r>
        <w:rPr>
          <w:b/>
          <w:color w:val="00000A"/>
          <w:spacing w:val="-17"/>
          <w:sz w:val="26"/>
        </w:rPr>
        <w:t xml:space="preserve"> </w:t>
      </w:r>
      <w:r>
        <w:rPr>
          <w:b/>
          <w:color w:val="00000A"/>
          <w:sz w:val="26"/>
        </w:rPr>
        <w:t>stąd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wyrażenie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zgody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w</w:t>
      </w:r>
      <w:r>
        <w:rPr>
          <w:b/>
          <w:color w:val="00000A"/>
          <w:spacing w:val="-17"/>
          <w:sz w:val="26"/>
        </w:rPr>
        <w:t xml:space="preserve"> </w:t>
      </w:r>
      <w:r>
        <w:rPr>
          <w:b/>
          <w:color w:val="00000A"/>
          <w:sz w:val="26"/>
        </w:rPr>
        <w:t>zakresie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pkt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1,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2</w:t>
      </w:r>
      <w:r>
        <w:rPr>
          <w:b/>
          <w:color w:val="00000A"/>
          <w:spacing w:val="-17"/>
          <w:sz w:val="26"/>
        </w:rPr>
        <w:t xml:space="preserve"> </w:t>
      </w:r>
      <w:r>
        <w:rPr>
          <w:b/>
          <w:color w:val="00000A"/>
          <w:sz w:val="26"/>
        </w:rPr>
        <w:t>jest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warunkiem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niezbędnym do przyjęcia na oddział.</w:t>
      </w:r>
    </w:p>
    <w:p w14:paraId="164A6842" w14:textId="77777777" w:rsidR="00FF1F17" w:rsidRDefault="00FF1F17">
      <w:pPr>
        <w:pStyle w:val="Tekstpodstawowy"/>
        <w:ind w:left="0"/>
        <w:rPr>
          <w:b/>
          <w:sz w:val="20"/>
        </w:rPr>
      </w:pPr>
    </w:p>
    <w:p w14:paraId="3F8E7628" w14:textId="77777777" w:rsidR="00FF1F17" w:rsidRDefault="00FF1F17">
      <w:pPr>
        <w:pStyle w:val="Tekstpodstawowy"/>
        <w:ind w:left="0"/>
        <w:rPr>
          <w:b/>
          <w:sz w:val="20"/>
        </w:rPr>
      </w:pPr>
    </w:p>
    <w:p w14:paraId="5757AFA0" w14:textId="77777777" w:rsidR="00FF1F17" w:rsidRDefault="00FF1F17">
      <w:pPr>
        <w:pStyle w:val="Tekstpodstawowy"/>
        <w:spacing w:before="140"/>
        <w:ind w:left="0"/>
        <w:rPr>
          <w:b/>
          <w:sz w:val="20"/>
        </w:rPr>
      </w:pPr>
    </w:p>
    <w:p w14:paraId="59F977D2" w14:textId="77777777" w:rsidR="00FF1F17" w:rsidRDefault="00000000">
      <w:pPr>
        <w:ind w:right="60"/>
        <w:jc w:val="right"/>
        <w:rPr>
          <w:i/>
          <w:sz w:val="20"/>
        </w:rPr>
      </w:pPr>
      <w:r>
        <w:rPr>
          <w:i/>
          <w:color w:val="00000A"/>
          <w:sz w:val="20"/>
        </w:rPr>
        <w:t>Załącznik</w:t>
      </w:r>
      <w:r>
        <w:rPr>
          <w:i/>
          <w:color w:val="00000A"/>
          <w:spacing w:val="-4"/>
          <w:sz w:val="20"/>
        </w:rPr>
        <w:t xml:space="preserve"> </w:t>
      </w:r>
      <w:r>
        <w:rPr>
          <w:i/>
          <w:color w:val="00000A"/>
          <w:sz w:val="20"/>
        </w:rPr>
        <w:t>nr</w:t>
      </w:r>
      <w:r>
        <w:rPr>
          <w:i/>
          <w:color w:val="00000A"/>
          <w:spacing w:val="-4"/>
          <w:sz w:val="20"/>
        </w:rPr>
        <w:t xml:space="preserve"> </w:t>
      </w:r>
      <w:r>
        <w:rPr>
          <w:i/>
          <w:color w:val="00000A"/>
          <w:spacing w:val="-10"/>
          <w:sz w:val="20"/>
        </w:rPr>
        <w:t>2</w:t>
      </w:r>
    </w:p>
    <w:p w14:paraId="5276A64E" w14:textId="77777777" w:rsidR="00FF1F17" w:rsidRDefault="00000000">
      <w:pPr>
        <w:pStyle w:val="Nagwek1"/>
        <w:spacing w:before="125"/>
        <w:ind w:left="569"/>
      </w:pPr>
      <w:r>
        <w:rPr>
          <w:color w:val="00000A"/>
        </w:rPr>
        <w:t>Oddziaływania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2"/>
        </w:rPr>
        <w:t>korygujące</w:t>
      </w:r>
    </w:p>
    <w:p w14:paraId="2CD6D135" w14:textId="77777777" w:rsidR="00FF1F17" w:rsidRDefault="00FF1F17">
      <w:pPr>
        <w:pStyle w:val="Tekstpodstawowy"/>
        <w:spacing w:before="260"/>
        <w:ind w:left="0"/>
        <w:rPr>
          <w:b/>
        </w:rPr>
      </w:pPr>
    </w:p>
    <w:p w14:paraId="4824B40C" w14:textId="77777777" w:rsidR="00FF1F17" w:rsidRDefault="00000000">
      <w:pPr>
        <w:pStyle w:val="Tekstpodstawowy"/>
        <w:ind w:left="630" w:right="17"/>
      </w:pPr>
      <w:r>
        <w:rPr>
          <w:color w:val="00000A"/>
        </w:rPr>
        <w:t>Może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się</w:t>
      </w:r>
      <w:r>
        <w:rPr>
          <w:color w:val="00000A"/>
          <w:spacing w:val="-13"/>
        </w:rPr>
        <w:t xml:space="preserve"> </w:t>
      </w:r>
      <w:r>
        <w:rPr>
          <w:color w:val="00000A"/>
        </w:rPr>
        <w:t>zdarzyć,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że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dla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dobra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leczenia</w:t>
      </w:r>
      <w:r>
        <w:rPr>
          <w:color w:val="00000A"/>
          <w:spacing w:val="-13"/>
        </w:rPr>
        <w:t xml:space="preserve"> </w:t>
      </w:r>
      <w:r>
        <w:rPr>
          <w:color w:val="00000A"/>
        </w:rPr>
        <w:t>będziesz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musiał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podjąć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dodatkowe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zadania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 xml:space="preserve">lub zaakceptować tzw. </w:t>
      </w:r>
      <w:r>
        <w:rPr>
          <w:b/>
          <w:color w:val="00000A"/>
        </w:rPr>
        <w:t>oddziaływania korygujące</w:t>
      </w:r>
      <w:r>
        <w:rPr>
          <w:color w:val="00000A"/>
        </w:rPr>
        <w:t>, oto ich spis:</w:t>
      </w:r>
    </w:p>
    <w:p w14:paraId="431C0960" w14:textId="77777777" w:rsidR="00FF1F17" w:rsidRDefault="00000000">
      <w:pPr>
        <w:pStyle w:val="Akapitzlist"/>
        <w:numPr>
          <w:ilvl w:val="0"/>
          <w:numId w:val="5"/>
        </w:numPr>
        <w:tabs>
          <w:tab w:val="left" w:pos="1056"/>
        </w:tabs>
        <w:spacing w:before="119"/>
        <w:ind w:left="1056" w:hanging="359"/>
        <w:jc w:val="left"/>
        <w:rPr>
          <w:sz w:val="26"/>
        </w:rPr>
      </w:pPr>
      <w:r>
        <w:rPr>
          <w:color w:val="00000A"/>
          <w:spacing w:val="-2"/>
          <w:sz w:val="26"/>
        </w:rPr>
        <w:t>Wykonanie</w:t>
      </w:r>
      <w:r>
        <w:rPr>
          <w:color w:val="00000A"/>
          <w:spacing w:val="1"/>
          <w:sz w:val="26"/>
        </w:rPr>
        <w:t xml:space="preserve"> </w:t>
      </w:r>
      <w:r>
        <w:rPr>
          <w:color w:val="00000A"/>
          <w:spacing w:val="-2"/>
          <w:sz w:val="26"/>
        </w:rPr>
        <w:t>dodatkowego</w:t>
      </w:r>
      <w:r>
        <w:rPr>
          <w:color w:val="00000A"/>
          <w:spacing w:val="2"/>
          <w:sz w:val="26"/>
        </w:rPr>
        <w:t xml:space="preserve"> </w:t>
      </w:r>
      <w:r>
        <w:rPr>
          <w:color w:val="00000A"/>
          <w:spacing w:val="-2"/>
          <w:sz w:val="26"/>
        </w:rPr>
        <w:t>zadania</w:t>
      </w:r>
      <w:r>
        <w:rPr>
          <w:color w:val="00000A"/>
          <w:spacing w:val="2"/>
          <w:sz w:val="26"/>
        </w:rPr>
        <w:t xml:space="preserve"> </w:t>
      </w:r>
      <w:r>
        <w:rPr>
          <w:color w:val="00000A"/>
          <w:spacing w:val="-2"/>
          <w:sz w:val="26"/>
        </w:rPr>
        <w:t>terapeutycznego</w:t>
      </w:r>
    </w:p>
    <w:p w14:paraId="25A079A0" w14:textId="77777777" w:rsidR="00FF1F17" w:rsidRDefault="00000000">
      <w:pPr>
        <w:pStyle w:val="Akapitzlist"/>
        <w:numPr>
          <w:ilvl w:val="0"/>
          <w:numId w:val="5"/>
        </w:numPr>
        <w:tabs>
          <w:tab w:val="left" w:pos="1057"/>
          <w:tab w:val="left" w:pos="2340"/>
          <w:tab w:val="left" w:pos="3278"/>
          <w:tab w:val="left" w:pos="3996"/>
          <w:tab w:val="left" w:pos="6895"/>
          <w:tab w:val="left" w:pos="7702"/>
        </w:tabs>
        <w:spacing w:before="119"/>
        <w:ind w:left="1057" w:right="61"/>
        <w:jc w:val="left"/>
        <w:rPr>
          <w:sz w:val="26"/>
        </w:rPr>
      </w:pPr>
      <w:r>
        <w:rPr>
          <w:color w:val="00000A"/>
          <w:spacing w:val="-2"/>
          <w:sz w:val="26"/>
        </w:rPr>
        <w:t>Odebranie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funkcji</w:t>
      </w:r>
      <w:r>
        <w:rPr>
          <w:color w:val="00000A"/>
          <w:sz w:val="26"/>
        </w:rPr>
        <w:tab/>
        <w:t>–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z w:val="26"/>
        </w:rPr>
        <w:tab/>
        <w:t>przypadku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lekceważenia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zadań</w:t>
      </w:r>
      <w:r>
        <w:rPr>
          <w:color w:val="00000A"/>
          <w:sz w:val="26"/>
        </w:rPr>
        <w:tab/>
        <w:t>wynikających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ze sprawowanej funkcji lub innych wykroczeń regulaminowych.</w:t>
      </w:r>
    </w:p>
    <w:p w14:paraId="1866A91F" w14:textId="77777777" w:rsidR="00FF1F17" w:rsidRDefault="00000000">
      <w:pPr>
        <w:pStyle w:val="Akapitzlist"/>
        <w:numPr>
          <w:ilvl w:val="0"/>
          <w:numId w:val="5"/>
        </w:numPr>
        <w:tabs>
          <w:tab w:val="left" w:pos="1057"/>
        </w:tabs>
        <w:spacing w:before="120"/>
        <w:ind w:left="1057" w:right="62"/>
        <w:jc w:val="left"/>
        <w:rPr>
          <w:sz w:val="26"/>
        </w:rPr>
      </w:pPr>
      <w:r>
        <w:rPr>
          <w:color w:val="00000A"/>
          <w:sz w:val="26"/>
        </w:rPr>
        <w:t>Ograniczenie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kontaktów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osobami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zewnątrz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–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przypadku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uznania,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że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w sposób znaczący zagrażają one dobru terapii.</w:t>
      </w:r>
    </w:p>
    <w:p w14:paraId="3572D45E" w14:textId="77777777" w:rsidR="00FF1F17" w:rsidRDefault="00000000">
      <w:pPr>
        <w:pStyle w:val="Akapitzlist"/>
        <w:numPr>
          <w:ilvl w:val="0"/>
          <w:numId w:val="5"/>
        </w:numPr>
        <w:tabs>
          <w:tab w:val="left" w:pos="1057"/>
        </w:tabs>
        <w:spacing w:before="122"/>
        <w:ind w:left="1057" w:right="61"/>
        <w:jc w:val="left"/>
        <w:rPr>
          <w:sz w:val="26"/>
        </w:rPr>
      </w:pPr>
      <w:r>
        <w:rPr>
          <w:color w:val="00000A"/>
          <w:sz w:val="26"/>
        </w:rPr>
        <w:t>Przesunięcie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do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niższego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etapu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leczenia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(np.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zawieszenie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80"/>
          <w:sz w:val="26"/>
        </w:rPr>
        <w:t xml:space="preserve"> </w:t>
      </w:r>
      <w:r>
        <w:rPr>
          <w:color w:val="00000A"/>
          <w:sz w:val="26"/>
        </w:rPr>
        <w:t>przywilejach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pacing w:val="-2"/>
          <w:sz w:val="26"/>
        </w:rPr>
        <w:t>rezydenta)</w:t>
      </w:r>
    </w:p>
    <w:p w14:paraId="1149E647" w14:textId="77777777" w:rsidR="00FF1F17" w:rsidRDefault="00000000">
      <w:pPr>
        <w:pStyle w:val="Akapitzlist"/>
        <w:numPr>
          <w:ilvl w:val="0"/>
          <w:numId w:val="5"/>
        </w:numPr>
        <w:tabs>
          <w:tab w:val="left" w:pos="1057"/>
          <w:tab w:val="left" w:pos="2236"/>
          <w:tab w:val="left" w:pos="3805"/>
          <w:tab w:val="left" w:pos="5142"/>
          <w:tab w:val="left" w:pos="5499"/>
          <w:tab w:val="left" w:pos="6880"/>
          <w:tab w:val="left" w:pos="8208"/>
        </w:tabs>
        <w:spacing w:before="119"/>
        <w:ind w:left="1057" w:right="58"/>
        <w:jc w:val="left"/>
        <w:rPr>
          <w:sz w:val="26"/>
        </w:rPr>
      </w:pPr>
      <w:r>
        <w:rPr>
          <w:color w:val="00000A"/>
          <w:spacing w:val="-2"/>
          <w:sz w:val="26"/>
        </w:rPr>
        <w:t>Czasowe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ograniczenie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kontaktów</w:t>
      </w:r>
      <w:r>
        <w:rPr>
          <w:color w:val="00000A"/>
          <w:sz w:val="26"/>
        </w:rPr>
        <w:tab/>
      </w:r>
      <w:r>
        <w:rPr>
          <w:color w:val="00000A"/>
          <w:spacing w:val="-10"/>
          <w:sz w:val="26"/>
        </w:rPr>
        <w:t>z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niektórymi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członkami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Społeczności Terapeutycznej.</w:t>
      </w:r>
    </w:p>
    <w:p w14:paraId="5B13FA3F" w14:textId="77777777" w:rsidR="00FF1F17" w:rsidRDefault="00000000">
      <w:pPr>
        <w:pStyle w:val="Akapitzlist"/>
        <w:numPr>
          <w:ilvl w:val="0"/>
          <w:numId w:val="5"/>
        </w:numPr>
        <w:tabs>
          <w:tab w:val="left" w:pos="1057"/>
        </w:tabs>
        <w:spacing w:before="120"/>
        <w:ind w:left="1057" w:right="59"/>
        <w:jc w:val="left"/>
        <w:rPr>
          <w:sz w:val="26"/>
        </w:rPr>
        <w:sectPr w:rsidR="00FF1F17">
          <w:pgSz w:w="11906" w:h="16838"/>
          <w:pgMar w:top="840" w:right="1417" w:bottom="280" w:left="850" w:header="0" w:footer="0" w:gutter="0"/>
          <w:cols w:space="708"/>
          <w:formProt w:val="0"/>
          <w:docGrid w:linePitch="100" w:charSpace="4096"/>
        </w:sectPr>
      </w:pPr>
      <w:r>
        <w:rPr>
          <w:color w:val="00000A"/>
          <w:sz w:val="26"/>
        </w:rPr>
        <w:t>Dodatkowe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zadanie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o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charakterze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terapeutycznym,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bądź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innym,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kształtującym nowe umiejętności lub zmianę przekonań i postaw.</w:t>
      </w:r>
    </w:p>
    <w:p w14:paraId="28743587" w14:textId="17F25D78" w:rsidR="00FF1F17" w:rsidRDefault="001C58F5">
      <w:pPr>
        <w:pStyle w:val="Tekstpodstawowy"/>
        <w:ind w:left="0" w:hanging="399"/>
        <w:rPr>
          <w:sz w:val="20"/>
        </w:rPr>
      </w:pPr>
      <w:r>
        <w:rPr>
          <w:noProof/>
        </w:rPr>
        <w:lastRenderedPageBreak/>
        <w:pict w14:anchorId="3CB7F063">
          <v:shape id="Graphic 6" o:spid="_x0000_s1029" style="position:absolute;margin-left:42.5pt;margin-top:42.5pt;width:510.45pt;height:756.9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</w:p>
    <w:p w14:paraId="0D365270" w14:textId="77777777" w:rsidR="00FF1F17" w:rsidRDefault="00FF1F17">
      <w:pPr>
        <w:pStyle w:val="Tekstpodstawowy"/>
        <w:spacing w:before="112"/>
        <w:ind w:left="0" w:hanging="399"/>
        <w:rPr>
          <w:sz w:val="20"/>
        </w:rPr>
      </w:pPr>
    </w:p>
    <w:p w14:paraId="780556B8" w14:textId="77777777" w:rsidR="00FF1F17" w:rsidRDefault="00000000">
      <w:pPr>
        <w:ind w:right="356"/>
        <w:jc w:val="right"/>
        <w:rPr>
          <w:i/>
          <w:sz w:val="20"/>
        </w:rPr>
      </w:pPr>
      <w:r>
        <w:rPr>
          <w:i/>
          <w:color w:val="00000A"/>
          <w:sz w:val="20"/>
        </w:rPr>
        <w:t>załącznik</w:t>
      </w:r>
      <w:r>
        <w:rPr>
          <w:i/>
          <w:color w:val="00000A"/>
          <w:spacing w:val="-2"/>
          <w:sz w:val="20"/>
        </w:rPr>
        <w:t xml:space="preserve"> </w:t>
      </w:r>
      <w:r>
        <w:rPr>
          <w:i/>
          <w:color w:val="00000A"/>
          <w:sz w:val="20"/>
        </w:rPr>
        <w:t>nr</w:t>
      </w:r>
      <w:r>
        <w:rPr>
          <w:i/>
          <w:color w:val="00000A"/>
          <w:spacing w:val="-6"/>
          <w:sz w:val="20"/>
        </w:rPr>
        <w:t xml:space="preserve"> </w:t>
      </w:r>
      <w:r>
        <w:rPr>
          <w:i/>
          <w:color w:val="00000A"/>
          <w:spacing w:val="-10"/>
          <w:sz w:val="20"/>
        </w:rPr>
        <w:t>3</w:t>
      </w:r>
    </w:p>
    <w:p w14:paraId="7FDCCE58" w14:textId="77777777" w:rsidR="00FF1F17" w:rsidRDefault="00FF1F17">
      <w:pPr>
        <w:pStyle w:val="Tekstpodstawowy"/>
        <w:ind w:left="0" w:hanging="399"/>
        <w:rPr>
          <w:i/>
          <w:sz w:val="20"/>
        </w:rPr>
      </w:pPr>
    </w:p>
    <w:p w14:paraId="54E50FC3" w14:textId="77777777" w:rsidR="00FF1F17" w:rsidRDefault="00FF1F17">
      <w:pPr>
        <w:pStyle w:val="Tekstpodstawowy"/>
        <w:spacing w:before="191"/>
        <w:ind w:left="0" w:hanging="399"/>
        <w:rPr>
          <w:i/>
          <w:sz w:val="20"/>
        </w:rPr>
      </w:pPr>
    </w:p>
    <w:p w14:paraId="729A872D" w14:textId="77777777" w:rsidR="00FF1F17" w:rsidRDefault="00000000">
      <w:pPr>
        <w:pStyle w:val="Nagwek1"/>
        <w:spacing w:before="0"/>
        <w:ind w:left="815" w:hanging="399"/>
        <w:jc w:val="left"/>
      </w:pPr>
      <w:r>
        <w:rPr>
          <w:color w:val="00000A"/>
        </w:rPr>
        <w:t>Regulamin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korzystania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z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depozytu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ubraniowego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rzeczy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wartościowych</w:t>
      </w:r>
    </w:p>
    <w:p w14:paraId="2D40B34C" w14:textId="77777777" w:rsidR="00FF1F17" w:rsidRDefault="00000000">
      <w:pPr>
        <w:pStyle w:val="Tekstpodstawowy"/>
        <w:spacing w:before="316"/>
        <w:ind w:left="630" w:hanging="399"/>
      </w:pPr>
      <w:r>
        <w:rPr>
          <w:color w:val="00000A"/>
        </w:rPr>
        <w:t>Zasady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skorzystania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z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depozytu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w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czasie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leczenia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określa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niniejszy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regulamin:</w:t>
      </w:r>
    </w:p>
    <w:p w14:paraId="262B3E75" w14:textId="77777777" w:rsidR="00FF1F17" w:rsidRDefault="00FF1F17">
      <w:pPr>
        <w:pStyle w:val="Tekstpodstawowy"/>
        <w:spacing w:before="239"/>
        <w:ind w:left="0" w:hanging="399"/>
      </w:pPr>
    </w:p>
    <w:p w14:paraId="6407CBCB" w14:textId="77777777" w:rsidR="00FF1F17" w:rsidRDefault="00000000">
      <w:pPr>
        <w:pStyle w:val="Akapitzlist"/>
        <w:numPr>
          <w:ilvl w:val="0"/>
          <w:numId w:val="4"/>
        </w:numPr>
        <w:tabs>
          <w:tab w:val="left" w:pos="1350"/>
        </w:tabs>
        <w:ind w:right="62"/>
        <w:jc w:val="left"/>
        <w:rPr>
          <w:sz w:val="26"/>
        </w:rPr>
      </w:pPr>
      <w:r>
        <w:rPr>
          <w:color w:val="00000A"/>
          <w:sz w:val="26"/>
        </w:rPr>
        <w:t>Możliwość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korzystania z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depozytu mają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tylko pacjenci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aktualnie leczący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się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 xml:space="preserve">w </w:t>
      </w:r>
      <w:r>
        <w:rPr>
          <w:color w:val="00000A"/>
          <w:spacing w:val="-2"/>
          <w:sz w:val="26"/>
        </w:rPr>
        <w:t>Placówce.</w:t>
      </w:r>
    </w:p>
    <w:p w14:paraId="1A221AEB" w14:textId="77777777" w:rsidR="00FF1F17" w:rsidRDefault="00FF1F17">
      <w:pPr>
        <w:pStyle w:val="Akapitzlist"/>
        <w:tabs>
          <w:tab w:val="left" w:pos="1350"/>
        </w:tabs>
        <w:ind w:right="62" w:firstLine="0"/>
        <w:jc w:val="left"/>
        <w:rPr>
          <w:sz w:val="26"/>
        </w:rPr>
      </w:pPr>
    </w:p>
    <w:p w14:paraId="296F59A0" w14:textId="77777777" w:rsidR="00FF1F17" w:rsidRDefault="00000000">
      <w:pPr>
        <w:pStyle w:val="Akapitzlist"/>
        <w:numPr>
          <w:ilvl w:val="0"/>
          <w:numId w:val="4"/>
        </w:numPr>
        <w:tabs>
          <w:tab w:val="left" w:pos="1349"/>
        </w:tabs>
        <w:ind w:left="1349" w:hanging="359"/>
        <w:jc w:val="left"/>
        <w:rPr>
          <w:sz w:val="26"/>
        </w:rPr>
      </w:pPr>
      <w:r>
        <w:rPr>
          <w:color w:val="00000A"/>
          <w:sz w:val="26"/>
        </w:rPr>
        <w:t>Depozytem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zarządza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pielęgniarka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pacing w:val="-2"/>
          <w:sz w:val="26"/>
        </w:rPr>
        <w:t>oddziałowa,</w:t>
      </w:r>
    </w:p>
    <w:p w14:paraId="2FCE2811" w14:textId="77777777" w:rsidR="00FF1F17" w:rsidRDefault="00FF1F17">
      <w:pPr>
        <w:pStyle w:val="Akapitzlist"/>
        <w:tabs>
          <w:tab w:val="left" w:pos="1349"/>
        </w:tabs>
        <w:ind w:left="1349" w:firstLine="0"/>
        <w:jc w:val="left"/>
        <w:rPr>
          <w:sz w:val="26"/>
        </w:rPr>
      </w:pPr>
    </w:p>
    <w:p w14:paraId="12E3DEF5" w14:textId="77777777" w:rsidR="00FF1F17" w:rsidRDefault="00000000">
      <w:pPr>
        <w:pStyle w:val="Akapitzlist"/>
        <w:numPr>
          <w:ilvl w:val="0"/>
          <w:numId w:val="4"/>
        </w:numPr>
        <w:tabs>
          <w:tab w:val="left" w:pos="1349"/>
        </w:tabs>
        <w:ind w:left="1349" w:hanging="359"/>
        <w:jc w:val="left"/>
        <w:rPr>
          <w:sz w:val="26"/>
        </w:rPr>
      </w:pPr>
      <w:r>
        <w:rPr>
          <w:color w:val="00000A"/>
          <w:sz w:val="26"/>
        </w:rPr>
        <w:t>Okres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przechowywania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rzeczy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osobistych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pozostawionych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depozycie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 xml:space="preserve">wynosi       3 miesiące od dnia opuszczenia Placówki przez pacjenta. </w:t>
      </w:r>
      <w:r>
        <w:rPr>
          <w:color w:val="00000A"/>
          <w:sz w:val="26"/>
          <w:szCs w:val="26"/>
        </w:rPr>
        <w:t>Po</w:t>
      </w:r>
      <w:r>
        <w:rPr>
          <w:color w:val="00000A"/>
          <w:spacing w:val="-7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tym</w:t>
      </w:r>
      <w:r>
        <w:rPr>
          <w:color w:val="00000A"/>
          <w:spacing w:val="-8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okresie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nieodebrane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rzeczy</w:t>
      </w:r>
      <w:r>
        <w:rPr>
          <w:color w:val="00000A"/>
          <w:spacing w:val="-1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podlegają</w:t>
      </w:r>
      <w:r>
        <w:rPr>
          <w:color w:val="00000A"/>
          <w:spacing w:val="-3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utylizacji.</w:t>
      </w:r>
    </w:p>
    <w:p w14:paraId="4AED1B1E" w14:textId="77777777" w:rsidR="00FF1F17" w:rsidRDefault="00FF1F17">
      <w:pPr>
        <w:pStyle w:val="Akapitzlist"/>
        <w:tabs>
          <w:tab w:val="left" w:pos="1349"/>
        </w:tabs>
        <w:ind w:left="1349" w:firstLine="0"/>
        <w:jc w:val="left"/>
        <w:rPr>
          <w:sz w:val="26"/>
        </w:rPr>
      </w:pPr>
    </w:p>
    <w:p w14:paraId="05363DFF" w14:textId="77777777" w:rsidR="00FF1F17" w:rsidRDefault="00000000">
      <w:pPr>
        <w:pStyle w:val="Akapitzlist"/>
        <w:numPr>
          <w:ilvl w:val="0"/>
          <w:numId w:val="4"/>
        </w:numPr>
        <w:tabs>
          <w:tab w:val="left" w:pos="1349"/>
        </w:tabs>
        <w:ind w:left="1349" w:hanging="359"/>
        <w:jc w:val="left"/>
        <w:rPr>
          <w:sz w:val="26"/>
        </w:rPr>
        <w:sectPr w:rsidR="00FF1F17">
          <w:pgSz w:w="11906" w:h="16838"/>
          <w:pgMar w:top="840" w:right="1417" w:bottom="280" w:left="850" w:header="0" w:footer="0" w:gutter="0"/>
          <w:cols w:space="708"/>
          <w:formProt w:val="0"/>
          <w:docGrid w:linePitch="100" w:charSpace="4096"/>
        </w:sectPr>
      </w:pPr>
      <w:r>
        <w:rPr>
          <w:color w:val="00000A"/>
          <w:sz w:val="26"/>
        </w:rPr>
        <w:t>Pieniądze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(gotówka),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przechowywana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jest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depozycie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przez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okres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6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 xml:space="preserve">miesięcy, od dnia opuszczenia Placówki przez pacjenta. </w:t>
      </w:r>
      <w:r>
        <w:rPr>
          <w:color w:val="00000A"/>
          <w:sz w:val="26"/>
          <w:szCs w:val="26"/>
        </w:rPr>
        <w:t>Po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tym</w:t>
      </w:r>
      <w:r>
        <w:rPr>
          <w:color w:val="00000A"/>
          <w:spacing w:val="-4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okresie</w:t>
      </w:r>
      <w:r>
        <w:rPr>
          <w:color w:val="00000A"/>
          <w:spacing w:val="-5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w</w:t>
      </w:r>
      <w:r>
        <w:rPr>
          <w:color w:val="00000A"/>
          <w:spacing w:val="-2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przypadku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nieodebrania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pieniędzy</w:t>
      </w:r>
      <w:r>
        <w:rPr>
          <w:color w:val="00000A"/>
          <w:spacing w:val="-1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przez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pacjenta</w:t>
      </w:r>
      <w:r>
        <w:rPr>
          <w:color w:val="00000A"/>
          <w:spacing w:val="-5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zostają</w:t>
      </w:r>
      <w:r>
        <w:rPr>
          <w:color w:val="00000A"/>
          <w:spacing w:val="-6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 xml:space="preserve">one </w:t>
      </w:r>
      <w:r>
        <w:rPr>
          <w:color w:val="00000A"/>
          <w:spacing w:val="-2"/>
          <w:sz w:val="26"/>
          <w:szCs w:val="26"/>
        </w:rPr>
        <w:t>przeznaczone</w:t>
      </w:r>
      <w:r>
        <w:rPr>
          <w:color w:val="00000A"/>
          <w:spacing w:val="-4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na</w:t>
      </w:r>
      <w:r>
        <w:rPr>
          <w:color w:val="00000A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cele</w:t>
      </w:r>
      <w:r>
        <w:rPr>
          <w:color w:val="00000A"/>
          <w:spacing w:val="-3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społeczności</w:t>
      </w:r>
      <w:r>
        <w:rPr>
          <w:color w:val="00000A"/>
          <w:spacing w:val="-3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terapeutycznej Familia</w:t>
      </w:r>
      <w:r>
        <w:rPr>
          <w:color w:val="00000A"/>
          <w:spacing w:val="-1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(fundusz</w:t>
      </w:r>
      <w:r>
        <w:rPr>
          <w:color w:val="00000A"/>
          <w:spacing w:val="-1"/>
          <w:sz w:val="26"/>
          <w:szCs w:val="26"/>
        </w:rPr>
        <w:t xml:space="preserve"> </w:t>
      </w:r>
      <w:r>
        <w:rPr>
          <w:color w:val="00000A"/>
          <w:spacing w:val="-2"/>
          <w:sz w:val="26"/>
          <w:szCs w:val="26"/>
        </w:rPr>
        <w:t>pacjentów).</w:t>
      </w:r>
    </w:p>
    <w:p w14:paraId="0CF508ED" w14:textId="38C4EDF3" w:rsidR="00FF1F17" w:rsidRDefault="001C58F5">
      <w:pPr>
        <w:spacing w:before="215"/>
        <w:ind w:right="60"/>
        <w:jc w:val="right"/>
        <w:rPr>
          <w:i/>
          <w:sz w:val="20"/>
        </w:rPr>
      </w:pPr>
      <w:r>
        <w:rPr>
          <w:noProof/>
        </w:rPr>
        <w:lastRenderedPageBreak/>
        <w:pict w14:anchorId="1CFB003B">
          <v:shape id="Graphic 7" o:spid="_x0000_s1028" style="position:absolute;left:0;text-align:left;margin-left:42.5pt;margin-top:42.5pt;width:510.45pt;height:756.9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 w:rsidR="00000000">
        <w:rPr>
          <w:i/>
          <w:color w:val="00000A"/>
          <w:sz w:val="20"/>
        </w:rPr>
        <w:t>załącznik</w:t>
      </w:r>
      <w:r w:rsidR="00000000">
        <w:rPr>
          <w:i/>
          <w:color w:val="00000A"/>
          <w:spacing w:val="-5"/>
          <w:sz w:val="20"/>
        </w:rPr>
        <w:t xml:space="preserve"> </w:t>
      </w:r>
      <w:r w:rsidR="00000000">
        <w:rPr>
          <w:i/>
          <w:color w:val="00000A"/>
          <w:spacing w:val="-10"/>
          <w:sz w:val="20"/>
        </w:rPr>
        <w:t>4</w:t>
      </w:r>
    </w:p>
    <w:p w14:paraId="2F6422CC" w14:textId="77777777" w:rsidR="00FF1F17" w:rsidRDefault="00000000">
      <w:pPr>
        <w:pStyle w:val="Nagwek1"/>
        <w:spacing w:before="5"/>
        <w:ind w:left="566"/>
      </w:pPr>
      <w:r>
        <w:rPr>
          <w:color w:val="00000A"/>
        </w:rPr>
        <w:t>REGULAMIN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SPOŁECZNOŚCI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TERAPEUTYCZNEJ</w:t>
      </w:r>
    </w:p>
    <w:p w14:paraId="2F97B684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58"/>
        <w:rPr>
          <w:sz w:val="26"/>
        </w:rPr>
      </w:pPr>
      <w:r>
        <w:rPr>
          <w:color w:val="00000A"/>
          <w:sz w:val="26"/>
        </w:rPr>
        <w:t>Członek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ma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obowiązek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zachować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czasie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pobytu na oddziale abstynencję alkoholową, narkotykową i seksualną.</w:t>
      </w:r>
    </w:p>
    <w:p w14:paraId="6A41A797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</w:pPr>
      <w:r>
        <w:rPr>
          <w:color w:val="00000A"/>
          <w:sz w:val="26"/>
        </w:rPr>
        <w:t>W ośrodku obowiązuje całkowity zakaz posiadania i palenia marihuany leczniczej. Zakaz posiadania obejmuje także wszelkie produkty oparte na konopiach( w tym CBD)</w:t>
      </w:r>
      <w:r>
        <w:rPr>
          <w:rFonts w:ascii="CIDFont+F1" w:hAnsi="CIDFont+F1"/>
          <w:color w:val="00000A"/>
          <w:sz w:val="26"/>
        </w:rPr>
        <w:t xml:space="preserve">Obowiązuje zakaz wnoszenia na oddział alkoholu i  innych środków odurzających oraz przedmiotów mogących stanowić zagrożenie dla bezpieczeństwa członków społeczności. </w:t>
      </w:r>
    </w:p>
    <w:p w14:paraId="73C72A30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2"/>
        <w:rPr>
          <w:sz w:val="26"/>
        </w:rPr>
      </w:pPr>
      <w:r>
        <w:rPr>
          <w:color w:val="00000A"/>
          <w:sz w:val="26"/>
        </w:rPr>
        <w:t>Członek społeczności terapeutycznej nie może zachowywać się agresywnie w czasie pobytu na oddziale (dotyczy to agresji fizycznej i słownej)</w:t>
      </w:r>
    </w:p>
    <w:p w14:paraId="3AAA6794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0"/>
        <w:rPr>
          <w:sz w:val="26"/>
        </w:rPr>
      </w:pPr>
      <w:r>
        <w:rPr>
          <w:color w:val="00000A"/>
          <w:sz w:val="26"/>
        </w:rPr>
        <w:t>Członek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może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samowolnie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opuszczać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oddziału ani też oddalać się od grupy, z którą jest na zajęciach poza oddziałem.</w:t>
      </w:r>
    </w:p>
    <w:p w14:paraId="36546139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rPr>
          <w:sz w:val="26"/>
        </w:rPr>
      </w:pPr>
      <w:r>
        <w:rPr>
          <w:color w:val="00000A"/>
          <w:sz w:val="26"/>
        </w:rPr>
        <w:t xml:space="preserve">Nieprzestrzeganie punktów 1-4 może w konsekwencji zakończyć się natychmiastowym usunięciem z oddziału. Każdy członek społeczności ma obowiązek poinformować </w:t>
      </w:r>
      <w:r>
        <w:rPr>
          <w:rFonts w:ascii="CIDFont+F1" w:hAnsi="CIDFont+F1"/>
          <w:color w:val="00000A"/>
          <w:sz w:val="26"/>
        </w:rPr>
        <w:t xml:space="preserve">natychmiast </w:t>
      </w:r>
      <w:r>
        <w:rPr>
          <w:color w:val="00000A"/>
          <w:sz w:val="26"/>
        </w:rPr>
        <w:t xml:space="preserve"> o łamaniu w/w punktów personel:(pielęgniarka,terapeuta, lekarz)</w:t>
      </w:r>
    </w:p>
    <w:p w14:paraId="5E2293FC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0"/>
        <w:rPr>
          <w:sz w:val="26"/>
        </w:rPr>
      </w:pPr>
      <w:r>
        <w:rPr>
          <w:color w:val="00000A"/>
          <w:sz w:val="26"/>
        </w:rPr>
        <w:t>Członek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terapeutycznej ma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obowiązek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aktywnego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uczestniczenia we wszystkich zajęciach objętych programem oddziału</w:t>
      </w:r>
    </w:p>
    <w:p w14:paraId="6F9400F0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58"/>
        <w:rPr>
          <w:sz w:val="26"/>
        </w:rPr>
      </w:pPr>
      <w:r>
        <w:rPr>
          <w:color w:val="00000A"/>
          <w:sz w:val="26"/>
        </w:rPr>
        <w:t>Członek społeczności terapeutycznej jest zobowiązany do wykonywania bez dyskusji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poleceń wydanych przez osoby funkcyjne, które są wybrane przez społeczność oraz poleceń wydanych przez personel terapeutyczny.</w:t>
      </w:r>
    </w:p>
    <w:p w14:paraId="1BF4E197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spacing w:line="297" w:lineRule="exact"/>
        <w:ind w:hanging="340"/>
        <w:rPr>
          <w:sz w:val="26"/>
        </w:rPr>
      </w:pPr>
      <w:r>
        <w:rPr>
          <w:color w:val="00000A"/>
          <w:sz w:val="26"/>
        </w:rPr>
        <w:t>Członków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obowiązuje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pacing w:val="-2"/>
          <w:sz w:val="26"/>
        </w:rPr>
        <w:t>punktualność.</w:t>
      </w:r>
    </w:p>
    <w:p w14:paraId="1C7F0EA3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58"/>
        <w:rPr>
          <w:sz w:val="26"/>
        </w:rPr>
      </w:pPr>
      <w:r>
        <w:rPr>
          <w:color w:val="00000A"/>
          <w:sz w:val="26"/>
        </w:rPr>
        <w:t>Palenie papierosów jest dozwolone tylko w wyznaczonych miejscach i czasie określonym w spisanych ustaleniach społeczności. Łamanie zasad związanych z używaniem papierosów ( patrz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ustalenia) może skutkować rozwiązaniem kontraktu terapeutycznego.</w:t>
      </w:r>
    </w:p>
    <w:p w14:paraId="51614035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1"/>
        <w:rPr>
          <w:sz w:val="26"/>
        </w:rPr>
      </w:pPr>
      <w:r>
        <w:rPr>
          <w:color w:val="00000A"/>
          <w:sz w:val="26"/>
        </w:rPr>
        <w:t>Członkowie społeczności korzystają z telefonu oddziałowego do kontaktu z rodziną w ustalonych godzinach.</w:t>
      </w:r>
    </w:p>
    <w:p w14:paraId="1AE9058D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0"/>
        <w:rPr>
          <w:sz w:val="26"/>
        </w:rPr>
      </w:pPr>
      <w:r>
        <w:rPr>
          <w:color w:val="00000A"/>
          <w:sz w:val="26"/>
        </w:rPr>
        <w:t>Członek społeczności terapeutycznej jest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zobowiązany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 xml:space="preserve">do dbania o czystość w oddziale przez cały dzień oraz dbania o własną higienę(raz na dzień się kąpie, ubiera się czysto i schludnie oraz dba o to żeby być ogolonym do porannego </w:t>
      </w:r>
      <w:r>
        <w:rPr>
          <w:color w:val="00000A"/>
          <w:spacing w:val="-2"/>
          <w:sz w:val="26"/>
        </w:rPr>
        <w:t>spotkania.)</w:t>
      </w:r>
    </w:p>
    <w:p w14:paraId="7886B2F5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spacing w:line="298" w:lineRule="exact"/>
        <w:ind w:hanging="340"/>
        <w:rPr>
          <w:sz w:val="26"/>
        </w:rPr>
      </w:pPr>
      <w:r>
        <w:rPr>
          <w:color w:val="00000A"/>
          <w:sz w:val="26"/>
        </w:rPr>
        <w:t>Pacjent</w:t>
      </w:r>
      <w:r>
        <w:rPr>
          <w:color w:val="00000A"/>
          <w:spacing w:val="54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może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przebywać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kuchni.</w:t>
      </w:r>
    </w:p>
    <w:p w14:paraId="628C5ECF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3"/>
        <w:rPr>
          <w:sz w:val="26"/>
        </w:rPr>
      </w:pPr>
      <w:r>
        <w:rPr>
          <w:color w:val="00000A"/>
          <w:sz w:val="26"/>
        </w:rPr>
        <w:t>Członek społeczności terapeutycznej odpowiada materialnie za szkody, jakie spowoduje na terenie oddziału.</w:t>
      </w:r>
    </w:p>
    <w:p w14:paraId="3E1E0424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</w:pPr>
      <w:r>
        <w:rPr>
          <w:color w:val="00000A"/>
          <w:sz w:val="26"/>
        </w:rPr>
        <w:t>Członek społeczności terapeutycznej nie może posiadać przedmiotów wartościowych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oraz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sprzętu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elektronicznego.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Powyższe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przedmioty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 xml:space="preserve">pieniądze składa się w depozycie. </w:t>
      </w:r>
      <w:r>
        <w:rPr>
          <w:rFonts w:ascii="CIDFont+F1" w:hAnsi="CIDFont+F1"/>
          <w:color w:val="00000A"/>
          <w:sz w:val="26"/>
        </w:rPr>
        <w:t xml:space="preserve">Może posiadać przy sobie biżuterie,dokumenty tożsamości  na własną odpowiedzialność. </w:t>
      </w:r>
    </w:p>
    <w:p w14:paraId="2091A3DC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</w:pPr>
      <w:r>
        <w:rPr>
          <w:color w:val="00000A"/>
          <w:sz w:val="26"/>
        </w:rPr>
        <w:t>Członek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ma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do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wykorzystania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ciągu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miesiąca,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 xml:space="preserve">z własnych pieniędzy, kwotę nie większa niż </w:t>
      </w:r>
      <w:r>
        <w:rPr>
          <w:rFonts w:ascii="CIDFont+F1" w:hAnsi="CIDFont+F1"/>
          <w:color w:val="00000A"/>
          <w:sz w:val="26"/>
        </w:rPr>
        <w:t>800PL</w:t>
      </w:r>
      <w:r>
        <w:rPr>
          <w:color w:val="00000A"/>
          <w:sz w:val="26"/>
        </w:rPr>
        <w:t xml:space="preserve"> które może wydać na własne potrzeby. Zakupy odbywają się raz w tygodniu.</w:t>
      </w:r>
    </w:p>
    <w:p w14:paraId="0E47ED0A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57"/>
        <w:rPr>
          <w:sz w:val="26"/>
        </w:rPr>
      </w:pPr>
      <w:r>
        <w:rPr>
          <w:color w:val="00000A"/>
          <w:sz w:val="26"/>
        </w:rPr>
        <w:t>W przypadku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 xml:space="preserve">samowolnego oddalenia się z Oddziału, pacjent będzie mógł odebrać swoje pieniądze na następny dzień roboczy w godzinach pracy </w:t>
      </w:r>
      <w:r>
        <w:rPr>
          <w:color w:val="00000A"/>
          <w:spacing w:val="-2"/>
          <w:sz w:val="26"/>
        </w:rPr>
        <w:t>administracji.</w:t>
      </w:r>
    </w:p>
    <w:p w14:paraId="785D625C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2"/>
        <w:rPr>
          <w:sz w:val="26"/>
        </w:rPr>
      </w:pPr>
      <w:r>
        <w:rPr>
          <w:color w:val="00000A"/>
          <w:sz w:val="26"/>
        </w:rPr>
        <w:t>Cisza nocna trwa od 22:30 do 6:00. Od godziny 22:30 pacjent ma obowiązek przebywać w swojej sali przygotowany do odebrania ciszy.</w:t>
      </w:r>
    </w:p>
    <w:p w14:paraId="3193596F" w14:textId="31D49D9E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1"/>
        <w:rPr>
          <w:sz w:val="26"/>
        </w:rPr>
      </w:pPr>
      <w:r>
        <w:rPr>
          <w:color w:val="00000A"/>
          <w:sz w:val="26"/>
        </w:rPr>
        <w:t>Odwiedziny rodzin odbywają się raz w miesiącu we wcześniej ustalonym terminie. Zaleceniem jest, aby rodzina uprzednio wzięła udział w spotkaniu edukacyjnym dla osób bliskich odbywającym się przed odwiedzinami. Biorąc</w:t>
      </w:r>
      <w:r w:rsidR="001C58F5">
        <w:rPr>
          <w:noProof/>
        </w:rPr>
        <w:pict w14:anchorId="0B25DFA8">
          <v:shape id="Graphic 8" o:spid="_x0000_s1027" style="position:absolute;left:0;text-align:left;margin-left:42.5pt;margin-top:50.65pt;width:510.45pt;height:756.9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>
        <w:rPr>
          <w:color w:val="00000A"/>
          <w:sz w:val="26"/>
        </w:rPr>
        <w:t xml:space="preserve"> </w:t>
      </w:r>
      <w:r>
        <w:rPr>
          <w:color w:val="00000A"/>
          <w:sz w:val="26"/>
          <w:szCs w:val="26"/>
        </w:rPr>
        <w:lastRenderedPageBreak/>
        <w:t>pod</w:t>
      </w:r>
      <w:r>
        <w:rPr>
          <w:color w:val="00000A"/>
          <w:spacing w:val="3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uwagę</w:t>
      </w:r>
      <w:r>
        <w:rPr>
          <w:color w:val="00000A"/>
          <w:spacing w:val="3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wskazania</w:t>
      </w:r>
      <w:r>
        <w:rPr>
          <w:color w:val="00000A"/>
          <w:spacing w:val="35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terapeutyczne,</w:t>
      </w:r>
      <w:r>
        <w:rPr>
          <w:color w:val="00000A"/>
          <w:spacing w:val="3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spotkania</w:t>
      </w:r>
      <w:r>
        <w:rPr>
          <w:color w:val="00000A"/>
          <w:spacing w:val="33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mogą</w:t>
      </w:r>
      <w:r>
        <w:rPr>
          <w:color w:val="00000A"/>
          <w:spacing w:val="3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odbywać</w:t>
      </w:r>
      <w:r>
        <w:rPr>
          <w:color w:val="00000A"/>
          <w:spacing w:val="32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się</w:t>
      </w:r>
      <w:r>
        <w:rPr>
          <w:color w:val="00000A"/>
          <w:spacing w:val="33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w</w:t>
      </w:r>
      <w:r>
        <w:rPr>
          <w:color w:val="00000A"/>
          <w:spacing w:val="31"/>
          <w:sz w:val="26"/>
          <w:szCs w:val="26"/>
        </w:rPr>
        <w:t xml:space="preserve"> </w:t>
      </w:r>
      <w:r>
        <w:rPr>
          <w:color w:val="00000A"/>
          <w:sz w:val="26"/>
          <w:szCs w:val="26"/>
        </w:rPr>
        <w:t>innym terminie niż w/w, po uzgodnieniu z prowadzącym terapeutą.</w:t>
      </w:r>
    </w:p>
    <w:p w14:paraId="7CDAD475" w14:textId="77777777" w:rsidR="00FF1F17" w:rsidRDefault="00000000">
      <w:pPr>
        <w:pStyle w:val="Akapitzlist"/>
        <w:numPr>
          <w:ilvl w:val="0"/>
          <w:numId w:val="3"/>
        </w:numPr>
        <w:tabs>
          <w:tab w:val="left" w:pos="1350"/>
        </w:tabs>
        <w:ind w:right="60"/>
        <w:jc w:val="left"/>
        <w:rPr>
          <w:sz w:val="26"/>
        </w:rPr>
      </w:pPr>
      <w:r>
        <w:rPr>
          <w:color w:val="00000A"/>
          <w:sz w:val="26"/>
        </w:rPr>
        <w:t>Członek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ma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obowiązek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przestrzegania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innych spisanych ustaleń społeczności.</w:t>
      </w:r>
    </w:p>
    <w:p w14:paraId="7215843D" w14:textId="77777777" w:rsidR="00FF1F17" w:rsidRDefault="00FF1F17">
      <w:pPr>
        <w:pStyle w:val="Akapitzlist"/>
        <w:tabs>
          <w:tab w:val="left" w:pos="1350"/>
        </w:tabs>
        <w:ind w:right="60" w:firstLine="0"/>
        <w:jc w:val="left"/>
        <w:rPr>
          <w:sz w:val="26"/>
        </w:rPr>
      </w:pPr>
    </w:p>
    <w:p w14:paraId="3E7EFC31" w14:textId="77777777" w:rsidR="00FF1F17" w:rsidRDefault="00000000">
      <w:pPr>
        <w:pStyle w:val="Nagwek1"/>
        <w:spacing w:before="4" w:line="319" w:lineRule="exact"/>
        <w:ind w:left="393" w:hanging="399"/>
      </w:pPr>
      <w:r>
        <w:rPr>
          <w:color w:val="00000A"/>
          <w:spacing w:val="-2"/>
        </w:rPr>
        <w:t>USTALENIA</w:t>
      </w:r>
      <w:r>
        <w:rPr>
          <w:color w:val="00000A"/>
          <w:spacing w:val="-14"/>
        </w:rPr>
        <w:t xml:space="preserve"> </w:t>
      </w:r>
      <w:r>
        <w:rPr>
          <w:color w:val="00000A"/>
          <w:spacing w:val="-2"/>
        </w:rPr>
        <w:t>SPOŁECZNOŚCI TERAPEUTYCZNEJ</w:t>
      </w:r>
    </w:p>
    <w:p w14:paraId="289DAA2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Nie pochwalamy w rozmowach używania narkotyków, alkoholu i innych substancji odurzających oraz stosowania przemocy i braku poszanowania dla godności człowieka.</w:t>
      </w:r>
    </w:p>
    <w:p w14:paraId="4395AFE0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</w:pPr>
      <w:r>
        <w:rPr>
          <w:color w:val="00000A"/>
          <w:sz w:val="26"/>
        </w:rPr>
        <w:t xml:space="preserve">Walne zebrania społeczności są planowe w </w:t>
      </w:r>
      <w:r>
        <w:rPr>
          <w:rFonts w:ascii="CIDFont+F1" w:hAnsi="CIDFont+F1"/>
          <w:color w:val="00000A"/>
          <w:sz w:val="26"/>
        </w:rPr>
        <w:t xml:space="preserve">dwa razy w tygodniu </w:t>
      </w:r>
      <w:r>
        <w:rPr>
          <w:color w:val="00000A"/>
          <w:sz w:val="26"/>
        </w:rPr>
        <w:t>a także nadzwyczajne w sytuacjach szczególnej wagi, zwoływane przez dyżurnego terapeutę na wniosek każdego członka społeczności.</w:t>
      </w:r>
    </w:p>
    <w:p w14:paraId="6088FB11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8" w:lineRule="exact"/>
        <w:ind w:left="1417" w:hanging="398"/>
        <w:rPr>
          <w:sz w:val="26"/>
        </w:rPr>
      </w:pPr>
      <w:r>
        <w:rPr>
          <w:color w:val="00000A"/>
          <w:sz w:val="26"/>
        </w:rPr>
        <w:t>Walne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zebrania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prowadzi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personel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pacing w:val="-2"/>
          <w:sz w:val="26"/>
        </w:rPr>
        <w:t>terapeutycznej.</w:t>
      </w:r>
    </w:p>
    <w:p w14:paraId="02149B17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</w:pPr>
      <w:r>
        <w:rPr>
          <w:color w:val="00000A"/>
          <w:sz w:val="26"/>
        </w:rPr>
        <w:t>W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ciągu dnia każdy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członek społeczności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terapeutycznej może wypić 3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 xml:space="preserve">kawy, w odstępie nie krótszym niż 1,5 godziny, które są uprzednio zalane minimum 200 ml. wody. Kawę zasypują sofiści z jednej miarki. </w:t>
      </w:r>
      <w:r>
        <w:rPr>
          <w:rFonts w:ascii="CIDFont+F1" w:hAnsi="CIDFont+F1"/>
          <w:color w:val="00000A"/>
          <w:sz w:val="26"/>
        </w:rPr>
        <w:t>Kawy nie zostawiamy bez opieki (dotyczy też samych fusów)Jeżeli musimy, zostawiamy  kawę pod opieką innego członka społeczności. Fusy z kawy należy wylać do toalety</w:t>
      </w:r>
      <w:r>
        <w:rPr>
          <w:color w:val="00000A"/>
          <w:sz w:val="26"/>
        </w:rPr>
        <w:t xml:space="preserve"> Herbatę otrzymujemy również od sofisty, zalewany jednorazowo jedną torebkę.</w:t>
      </w:r>
    </w:p>
    <w:p w14:paraId="6B8E61A6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8" w:lineRule="exact"/>
      </w:pPr>
      <w:r>
        <w:rPr>
          <w:color w:val="00000A"/>
          <w:sz w:val="26"/>
        </w:rPr>
        <w:t>W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trakcie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zajęć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palimy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papierosów,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jemy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pijemy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pacing w:val="-2"/>
          <w:sz w:val="26"/>
        </w:rPr>
        <w:t>kawy,</w:t>
      </w:r>
      <w:r>
        <w:rPr>
          <w:rFonts w:ascii="CIDFont+F1" w:hAnsi="CIDFont+F1"/>
          <w:color w:val="00000A"/>
          <w:spacing w:val="-2"/>
          <w:sz w:val="26"/>
        </w:rPr>
        <w:t>nie leżymy</w:t>
      </w:r>
    </w:p>
    <w:p w14:paraId="5045022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8" w:lineRule="exact"/>
        <w:ind w:left="1417" w:hanging="398"/>
        <w:rPr>
          <w:sz w:val="26"/>
        </w:rPr>
      </w:pPr>
      <w:r>
        <w:rPr>
          <w:color w:val="00000A"/>
          <w:sz w:val="26"/>
        </w:rPr>
        <w:t>Członkowie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wspierają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osoby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rzucające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palenie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pacing w:val="-2"/>
          <w:sz w:val="26"/>
        </w:rPr>
        <w:t>papierosów.</w:t>
      </w:r>
    </w:p>
    <w:p w14:paraId="0270BC2F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before="1" w:line="298" w:lineRule="exact"/>
        <w:ind w:left="723" w:hanging="150"/>
        <w:rPr>
          <w:sz w:val="26"/>
        </w:rPr>
      </w:pPr>
      <w:r>
        <w:rPr>
          <w:color w:val="00000A"/>
          <w:sz w:val="26"/>
        </w:rPr>
        <w:t>Nie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pochwalamy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palenia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pacing w:val="-2"/>
          <w:sz w:val="26"/>
        </w:rPr>
        <w:t>papierosów.</w:t>
      </w:r>
    </w:p>
    <w:p w14:paraId="39F01005" w14:textId="77777777" w:rsidR="00FF1F17" w:rsidRDefault="00000000">
      <w:pPr>
        <w:pStyle w:val="Akapitzlist"/>
        <w:numPr>
          <w:ilvl w:val="0"/>
          <w:numId w:val="1"/>
        </w:numPr>
        <w:tabs>
          <w:tab w:val="left" w:pos="764"/>
          <w:tab w:val="left" w:pos="971"/>
        </w:tabs>
        <w:ind w:right="61" w:hanging="399"/>
        <w:rPr>
          <w:sz w:val="26"/>
        </w:rPr>
      </w:pPr>
      <w:r>
        <w:rPr>
          <w:color w:val="00000A"/>
          <w:sz w:val="26"/>
        </w:rPr>
        <w:t>Nie przyjmujemy papierosów od rodziny w czasie odwiedzin, ani w przysłanych paczkach, czy listach. Podczas pobytu w oddziale kupujemy jedynie papierosy z polską akcyzą.</w:t>
      </w:r>
    </w:p>
    <w:p w14:paraId="49A36B75" w14:textId="77777777" w:rsidR="00FF1F17" w:rsidRDefault="00000000">
      <w:pPr>
        <w:pStyle w:val="Akapitzlist"/>
        <w:numPr>
          <w:ilvl w:val="0"/>
          <w:numId w:val="1"/>
        </w:numPr>
        <w:tabs>
          <w:tab w:val="left" w:pos="735"/>
          <w:tab w:val="left" w:pos="971"/>
        </w:tabs>
        <w:ind w:right="60" w:hanging="399"/>
        <w:rPr>
          <w:sz w:val="26"/>
        </w:rPr>
      </w:pPr>
      <w:r>
        <w:rPr>
          <w:color w:val="00000A"/>
          <w:sz w:val="26"/>
        </w:rPr>
        <w:t>Nie używamy papierosów elektronicznych, ani tytoniu. Palimy tylko i wyłącznie na tarasie, w odstępach godziny czasu.</w:t>
      </w:r>
    </w:p>
    <w:p w14:paraId="1D5E379B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line="299" w:lineRule="exact"/>
        <w:ind w:left="723" w:hanging="150"/>
        <w:rPr>
          <w:sz w:val="26"/>
        </w:rPr>
      </w:pPr>
      <w:r>
        <w:rPr>
          <w:color w:val="00000A"/>
          <w:sz w:val="26"/>
        </w:rPr>
        <w:t>Nie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palimy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niedopałków,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ani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papierosów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bez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pacing w:val="-2"/>
          <w:sz w:val="26"/>
        </w:rPr>
        <w:t>filtra.</w:t>
      </w:r>
    </w:p>
    <w:p w14:paraId="4287EF74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before="1" w:line="298" w:lineRule="exact"/>
        <w:ind w:left="723" w:hanging="150"/>
        <w:rPr>
          <w:sz w:val="26"/>
        </w:rPr>
      </w:pPr>
      <w:r>
        <w:rPr>
          <w:color w:val="00000A"/>
          <w:sz w:val="26"/>
        </w:rPr>
        <w:t>Nie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palimy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jednego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papierosa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kilka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osób.</w:t>
      </w:r>
    </w:p>
    <w:p w14:paraId="73FA0D2E" w14:textId="77777777" w:rsidR="00FF1F17" w:rsidRDefault="00000000">
      <w:pPr>
        <w:pStyle w:val="Akapitzlist"/>
        <w:numPr>
          <w:ilvl w:val="0"/>
          <w:numId w:val="1"/>
        </w:numPr>
        <w:tabs>
          <w:tab w:val="left" w:pos="782"/>
          <w:tab w:val="left" w:pos="971"/>
        </w:tabs>
        <w:ind w:right="61" w:hanging="399"/>
        <w:rPr>
          <w:sz w:val="26"/>
        </w:rPr>
      </w:pPr>
      <w:r>
        <w:rPr>
          <w:color w:val="00000A"/>
          <w:sz w:val="26"/>
        </w:rPr>
        <w:t>Nie częstujemy się papierosami i nie wymieniamy ich na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inne rzeczy (środki spożywcze , higieniczne, odzież obuwie, pieniądze)</w:t>
      </w:r>
    </w:p>
    <w:p w14:paraId="5AD887F5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before="1"/>
        <w:ind w:left="1417" w:right="58"/>
        <w:jc w:val="left"/>
        <w:rPr>
          <w:sz w:val="26"/>
        </w:rPr>
      </w:pPr>
      <w:r>
        <w:rPr>
          <w:color w:val="00000A"/>
          <w:sz w:val="26"/>
        </w:rPr>
        <w:t>Członkowie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wymieniają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się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żadnymi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rzeczami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materialnymi, ubraniami, czy środkami czystości. Nie pożyczamy sobie pieniędzy.</w:t>
      </w:r>
    </w:p>
    <w:p w14:paraId="3FE4B1B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jc w:val="left"/>
        <w:rPr>
          <w:sz w:val="26"/>
        </w:rPr>
      </w:pPr>
      <w:r>
        <w:rPr>
          <w:color w:val="00000A"/>
          <w:sz w:val="26"/>
        </w:rPr>
        <w:t>Każdy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członek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informuje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o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zauważonym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niebezpieczeństwie dyżurną osobę z personelu i członka SOF.</w:t>
      </w:r>
    </w:p>
    <w:p w14:paraId="4382D961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jc w:val="left"/>
      </w:pPr>
      <w:r>
        <w:rPr>
          <w:color w:val="00000A"/>
          <w:sz w:val="26"/>
        </w:rPr>
        <w:t>Każdy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członek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może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zapalić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papierosa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lub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wypić kawę dopiero po zjedzeniu śniadania i zaścieleniu łóżka i</w:t>
      </w:r>
      <w:r>
        <w:rPr>
          <w:rFonts w:ascii="CIDFont+F1" w:hAnsi="CIDFont+F1"/>
          <w:color w:val="00000A"/>
          <w:sz w:val="26"/>
        </w:rPr>
        <w:t xml:space="preserve"> porannych lekach.</w:t>
      </w:r>
    </w:p>
    <w:p w14:paraId="0DDA298B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9" w:lineRule="exact"/>
        <w:jc w:val="left"/>
      </w:pPr>
      <w:r>
        <w:rPr>
          <w:color w:val="00000A"/>
          <w:spacing w:val="-2"/>
          <w:sz w:val="26"/>
        </w:rPr>
        <w:t>Poza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pacing w:val="-2"/>
          <w:sz w:val="26"/>
        </w:rPr>
        <w:t>spotkaniami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pacing w:val="-2"/>
          <w:sz w:val="26"/>
        </w:rPr>
        <w:t>terapeutycznymi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pacing w:val="-2"/>
          <w:sz w:val="26"/>
        </w:rPr>
        <w:t>nie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pacing w:val="-2"/>
          <w:sz w:val="26"/>
        </w:rPr>
        <w:t>rozmawiamy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pacing w:val="-2"/>
          <w:sz w:val="26"/>
        </w:rPr>
        <w:t>o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nich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pacing w:val="-2"/>
          <w:sz w:val="26"/>
        </w:rPr>
        <w:t>po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ich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pacing w:val="-2"/>
          <w:sz w:val="26"/>
        </w:rPr>
        <w:t xml:space="preserve">zakończeniu. </w:t>
      </w:r>
      <w:r>
        <w:rPr>
          <w:rFonts w:ascii="CIDFont+F1" w:hAnsi="CIDFont+F1"/>
          <w:color w:val="00000A"/>
          <w:spacing w:val="-2"/>
          <w:sz w:val="26"/>
        </w:rPr>
        <w:t>Po zakończeniu spotkania społeczności terapeutycznej nie rozmawiamy o jego przebiegu</w:t>
      </w:r>
    </w:p>
    <w:p w14:paraId="05788208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before="1"/>
        <w:ind w:left="1417" w:right="58"/>
        <w:rPr>
          <w:sz w:val="26"/>
        </w:rPr>
      </w:pPr>
      <w:r>
        <w:rPr>
          <w:color w:val="00000A"/>
          <w:sz w:val="26"/>
        </w:rPr>
        <w:t>Zalecenie jest to zezwolenie terapeuty, lekarza dyżurnego lub lekarza prowadzącego na zwolnienie pacjenta z planowanych zajęć i wyznaczenie indywidualnego planu.</w:t>
      </w:r>
    </w:p>
    <w:p w14:paraId="7B2119C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Można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leżeć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jedynie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czasie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sjesty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lub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mając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udokumentowane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przez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lekarza lub terapeutą zalecenie.</w:t>
      </w:r>
    </w:p>
    <w:p w14:paraId="3FE72CA8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</w:pPr>
      <w:r>
        <w:rPr>
          <w:color w:val="00000A"/>
          <w:sz w:val="26"/>
        </w:rPr>
        <w:t>O uzyskaniu zalecenia informuje się prezesa, kierownika SOF i osobę prowadzącą zajęcia podczas trwania zalecenia</w:t>
      </w:r>
      <w:r>
        <w:rPr>
          <w:rFonts w:ascii="CIDFont+F1" w:hAnsi="CIDFont+F1"/>
          <w:color w:val="00000A"/>
          <w:sz w:val="26"/>
        </w:rPr>
        <w:t xml:space="preserve"> sofistę odpowiedzialnego za przejścia i osobę prowadzącą zajęcia podczas trwania zalecenia.</w:t>
      </w:r>
    </w:p>
    <w:p w14:paraId="22A8ED98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6"/>
        <w:rPr>
          <w:sz w:val="26"/>
        </w:rPr>
      </w:pPr>
      <w:r>
        <w:rPr>
          <w:color w:val="00000A"/>
          <w:sz w:val="26"/>
        </w:rPr>
        <w:t>Ustalony jest czas wolny w ciągu dnia (wg harmonogramu zajęć-inicjatywa), który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członkowie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społeczności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terapeutycznej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przeznaczają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na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swoje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 xml:space="preserve">potrzeby </w:t>
      </w:r>
      <w:r>
        <w:rPr>
          <w:color w:val="00000A"/>
          <w:sz w:val="26"/>
        </w:rPr>
        <w:lastRenderedPageBreak/>
        <w:t>lub potrzeby społeczności. W przypadku nie zaplanowania sobie tego czasu należy zgłosić się po przydzielenie pracy do gospodarza.</w:t>
      </w:r>
    </w:p>
    <w:p w14:paraId="45AF9B6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Osoby przebywające na detoksie podlegają opiece członkom SOF-u w pierwszej kolejności.</w:t>
      </w:r>
    </w:p>
    <w:p w14:paraId="7CE9F803" w14:textId="34442515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9" w:lineRule="exact"/>
      </w:pPr>
      <w:r>
        <w:rPr>
          <w:color w:val="00000A"/>
          <w:sz w:val="26"/>
        </w:rPr>
        <w:t>Przybory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do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golenia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wydawane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są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lady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i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zostawiamy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ich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bez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pacing w:val="-2"/>
          <w:sz w:val="26"/>
        </w:rPr>
        <w:t>opieki.</w:t>
      </w:r>
      <w:r>
        <w:rPr>
          <w:rFonts w:ascii="CIDFont+F1" w:hAnsi="CIDFont+F1"/>
          <w:color w:val="00000A"/>
          <w:spacing w:val="-2"/>
          <w:sz w:val="26"/>
        </w:rPr>
        <w:t xml:space="preserve"> sofistę odpowiedzialnego za przejścia i osobę prowadzącą zajęcia podczas trwania zalecenia.</w:t>
      </w:r>
      <w:r w:rsidR="001C58F5">
        <w:rPr>
          <w:noProof/>
        </w:rPr>
        <w:pict w14:anchorId="11E404B3">
          <v:shape id="Graphic 9" o:spid="_x0000_s1026" style="position:absolute;left:0;text-align:left;margin-left:42.5pt;margin-top:42.5pt;width:510.45pt;height:756.9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61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" o:allowincell="f" path="m6481585,r-6096,l6475489,6096r-13,9599676l6108,9605772,6108,6096r6469368,l6475476,,,,,6096,12,9605772,,9611868r6475476,l6481572,9611868r,-6096l6481572,6096,6481585,xe" fillcolor="navy" stroked="f" strokeweight="0">
            <v:path arrowok="t" textboxrect="0,0,6482715,9612630"/>
            <w10:wrap anchorx="page" anchory="page"/>
          </v:shape>
        </w:pict>
      </w:r>
      <w:r>
        <w:rPr>
          <w:rFonts w:ascii="CIDFont+F1" w:hAnsi="CIDFont+F1"/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 xml:space="preserve">Noże ze zmywalni odbiera osoba z SOF-u </w:t>
      </w:r>
      <w:r>
        <w:rPr>
          <w:rFonts w:ascii="CIDFont+F1" w:hAnsi="CIDFont+F1"/>
          <w:color w:val="00000A"/>
          <w:sz w:val="26"/>
        </w:rPr>
        <w:t>w asyście kierownika SOF</w:t>
      </w:r>
      <w:r>
        <w:rPr>
          <w:color w:val="00000A"/>
          <w:sz w:val="26"/>
        </w:rPr>
        <w:t xml:space="preserve"> po zawołaniu jej przez osoby pełniące funkcje kelnera oraz odnosi po posiłku ponownie do zmywalni.</w:t>
      </w:r>
    </w:p>
    <w:p w14:paraId="36DC885F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line="299" w:lineRule="exact"/>
        <w:ind w:left="1417" w:hanging="398"/>
        <w:rPr>
          <w:sz w:val="26"/>
        </w:rPr>
      </w:pPr>
      <w:r>
        <w:rPr>
          <w:color w:val="00000A"/>
          <w:sz w:val="26"/>
        </w:rPr>
        <w:t>Do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depozytu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wchodzimy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pojedynczo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obecności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kierownika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SOF-</w:t>
      </w:r>
      <w:r>
        <w:rPr>
          <w:color w:val="00000A"/>
          <w:spacing w:val="-5"/>
          <w:sz w:val="26"/>
        </w:rPr>
        <w:t>u.</w:t>
      </w:r>
    </w:p>
    <w:p w14:paraId="456872F6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spacing w:before="1"/>
        <w:ind w:left="1417" w:right="60"/>
        <w:rPr>
          <w:sz w:val="26"/>
        </w:rPr>
      </w:pPr>
      <w:r>
        <w:rPr>
          <w:color w:val="00000A"/>
          <w:sz w:val="26"/>
        </w:rPr>
        <w:t>Obcinamy włosy za zgodą społeczności w obecności osoby z SOF-u po uprzednim uzgodnieniu tego z nią.</w:t>
      </w:r>
    </w:p>
    <w:p w14:paraId="530F2806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8"/>
        <w:rPr>
          <w:sz w:val="26"/>
        </w:rPr>
      </w:pPr>
      <w:r>
        <w:rPr>
          <w:color w:val="00000A"/>
          <w:sz w:val="26"/>
        </w:rPr>
        <w:t>Pisarz ma pierwszeństwo do udzielania informacji zwrotnych na porannym spotkaniu i społeczności.</w:t>
      </w:r>
    </w:p>
    <w:p w14:paraId="077F5429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8"/>
        <w:rPr>
          <w:sz w:val="26"/>
        </w:rPr>
      </w:pPr>
      <w:r>
        <w:rPr>
          <w:color w:val="00000A"/>
          <w:sz w:val="26"/>
        </w:rPr>
        <w:t>Osoby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zwolnione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na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stałe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godziny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aktywności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fizycznej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i zaprawy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z w:val="26"/>
        </w:rPr>
        <w:t>porannej wykonują w tym czasie inne zadania indywidualnie ustalone z personelem. Osoby, które spóźnią się lub nie przyjdą na poranna zaprawę czy godzinę aktywności fizycznej, są zobowiązane na odrobienie tych zajęć w czasie inicjatywy pod opieką kierownika aktywności fizycznej.</w:t>
      </w:r>
    </w:p>
    <w:p w14:paraId="3ACC648A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Paczki dla członków społeczności terapeutycznej od bliskich mogą zawierać jedynie odzież i inne rzeczy po konsultacji z terapeutą.</w:t>
      </w:r>
    </w:p>
    <w:p w14:paraId="4E39CC16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5"/>
        <w:rPr>
          <w:sz w:val="26"/>
        </w:rPr>
      </w:pPr>
      <w:r>
        <w:rPr>
          <w:color w:val="00000A"/>
          <w:sz w:val="26"/>
        </w:rPr>
        <w:t>W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oddziale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chodzimy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piżamie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od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pobudki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do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końca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bilansu.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dotyczy to osób przebywających na detoksie, osób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znajdujących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>się na rewersie i osób zwolnionych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z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z w:val="26"/>
        </w:rPr>
        <w:t>powodu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stanu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z w:val="26"/>
        </w:rPr>
        <w:t>zdrowia.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z w:val="26"/>
        </w:rPr>
        <w:t>Osoby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niebędące</w:t>
      </w:r>
      <w:r>
        <w:rPr>
          <w:color w:val="00000A"/>
          <w:spacing w:val="-14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z w:val="26"/>
        </w:rPr>
        <w:t>programie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z w:val="26"/>
        </w:rPr>
        <w:t>mogą przebywać na tarasie bez opieki.</w:t>
      </w:r>
    </w:p>
    <w:p w14:paraId="1A574C8C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2"/>
        <w:rPr>
          <w:sz w:val="26"/>
        </w:rPr>
      </w:pPr>
      <w:r>
        <w:rPr>
          <w:color w:val="00000A"/>
          <w:sz w:val="26"/>
        </w:rPr>
        <w:t xml:space="preserve">Wszelkie ustalenia są zmieniane i zatwierdzane na walnych spotkaniach </w:t>
      </w:r>
      <w:r>
        <w:rPr>
          <w:color w:val="00000A"/>
          <w:spacing w:val="-2"/>
          <w:sz w:val="26"/>
        </w:rPr>
        <w:t>społeczności.</w:t>
      </w:r>
    </w:p>
    <w:p w14:paraId="2220678F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8"/>
        <w:rPr>
          <w:sz w:val="26"/>
        </w:rPr>
      </w:pPr>
      <w:r>
        <w:rPr>
          <w:color w:val="00000A"/>
          <w:sz w:val="26"/>
        </w:rPr>
        <w:t>Muzyki można słuchać codziennie w czasie inicjatywy* (*czasie własnym pacjentów wg harmonogramu zajęć) oraz w weekendy przez cały dzień poza zajęciami terapeutycznymi.</w:t>
      </w:r>
    </w:p>
    <w:p w14:paraId="5031A47A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hanging="398"/>
        <w:rPr>
          <w:sz w:val="26"/>
        </w:rPr>
      </w:pPr>
      <w:r>
        <w:rPr>
          <w:color w:val="00000A"/>
          <w:sz w:val="26"/>
        </w:rPr>
        <w:t>Rezydentem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może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zostać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osoba,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która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spełnia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następujące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warunki:</w:t>
      </w:r>
    </w:p>
    <w:p w14:paraId="1B7FB9C2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line="298" w:lineRule="exact"/>
        <w:jc w:val="left"/>
      </w:pPr>
      <w:r>
        <w:rPr>
          <w:color w:val="00000A"/>
          <w:sz w:val="26"/>
        </w:rPr>
        <w:t>ma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zaliczone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przynajmniej</w:t>
      </w:r>
      <w:r>
        <w:rPr>
          <w:color w:val="00000A"/>
          <w:spacing w:val="-8"/>
          <w:sz w:val="26"/>
        </w:rPr>
        <w:t xml:space="preserve"> </w:t>
      </w:r>
      <w:r>
        <w:rPr>
          <w:rFonts w:ascii="CIDFont+F1" w:hAnsi="CIDFont+F1"/>
          <w:color w:val="00000A"/>
          <w:spacing w:val="-8"/>
          <w:sz w:val="26"/>
        </w:rPr>
        <w:t xml:space="preserve"> jedną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pacing w:val="-2"/>
          <w:sz w:val="26"/>
        </w:rPr>
        <w:t>funkcje</w:t>
      </w:r>
    </w:p>
    <w:p w14:paraId="0E060E5D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line="298" w:lineRule="exact"/>
        <w:ind w:left="723" w:hanging="150"/>
        <w:jc w:val="left"/>
        <w:rPr>
          <w:sz w:val="26"/>
        </w:rPr>
      </w:pPr>
      <w:r>
        <w:rPr>
          <w:color w:val="00000A"/>
          <w:sz w:val="26"/>
        </w:rPr>
        <w:t>przygotowała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zajęcia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z w:val="26"/>
        </w:rPr>
        <w:t>„czas</w:t>
      </w:r>
      <w:r>
        <w:rPr>
          <w:color w:val="00000A"/>
          <w:spacing w:val="-12"/>
          <w:sz w:val="26"/>
        </w:rPr>
        <w:t xml:space="preserve"> </w:t>
      </w:r>
      <w:r>
        <w:rPr>
          <w:color w:val="00000A"/>
          <w:sz w:val="26"/>
        </w:rPr>
        <w:t>zorganizowany”lub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przygotowała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zajęcia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pacing w:val="-2"/>
          <w:sz w:val="26"/>
        </w:rPr>
        <w:t>„weekend”</w:t>
      </w:r>
    </w:p>
    <w:p w14:paraId="1961B2D2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before="1" w:line="298" w:lineRule="exact"/>
        <w:ind w:left="723" w:hanging="150"/>
        <w:jc w:val="left"/>
        <w:rPr>
          <w:sz w:val="26"/>
        </w:rPr>
      </w:pPr>
      <w:r>
        <w:rPr>
          <w:color w:val="00000A"/>
          <w:sz w:val="26"/>
        </w:rPr>
        <w:t>podpisuje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kartę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pacing w:val="-2"/>
          <w:sz w:val="26"/>
        </w:rPr>
        <w:t>odpowiedzialności</w:t>
      </w:r>
    </w:p>
    <w:p w14:paraId="5415DC22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line="298" w:lineRule="exact"/>
        <w:ind w:left="723" w:hanging="150"/>
        <w:jc w:val="left"/>
        <w:rPr>
          <w:sz w:val="26"/>
        </w:rPr>
      </w:pPr>
      <w:r>
        <w:rPr>
          <w:color w:val="00000A"/>
          <w:sz w:val="26"/>
        </w:rPr>
        <w:t>udziela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informacji</w:t>
      </w:r>
      <w:r>
        <w:rPr>
          <w:color w:val="00000A"/>
          <w:spacing w:val="-13"/>
          <w:sz w:val="26"/>
        </w:rPr>
        <w:t xml:space="preserve"> </w:t>
      </w:r>
      <w:r>
        <w:rPr>
          <w:color w:val="00000A"/>
          <w:spacing w:val="-2"/>
          <w:sz w:val="26"/>
        </w:rPr>
        <w:t>zwrotnych</w:t>
      </w:r>
    </w:p>
    <w:p w14:paraId="65AAE6E1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before="1"/>
        <w:ind w:left="723" w:hanging="150"/>
        <w:jc w:val="left"/>
        <w:rPr>
          <w:sz w:val="26"/>
        </w:rPr>
      </w:pPr>
      <w:r>
        <w:rPr>
          <w:color w:val="00000A"/>
          <w:sz w:val="26"/>
        </w:rPr>
        <w:t>bierze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odpowiedzialności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na</w:t>
      </w:r>
      <w:r>
        <w:rPr>
          <w:color w:val="00000A"/>
          <w:spacing w:val="-8"/>
          <w:sz w:val="26"/>
        </w:rPr>
        <w:t xml:space="preserve"> </w:t>
      </w:r>
      <w:r>
        <w:rPr>
          <w:color w:val="00000A"/>
          <w:sz w:val="26"/>
        </w:rPr>
        <w:t>porannym</w:t>
      </w:r>
      <w:r>
        <w:rPr>
          <w:color w:val="00000A"/>
          <w:spacing w:val="-9"/>
          <w:sz w:val="26"/>
        </w:rPr>
        <w:t xml:space="preserve"> </w:t>
      </w:r>
      <w:r>
        <w:rPr>
          <w:color w:val="00000A"/>
          <w:spacing w:val="-2"/>
          <w:sz w:val="26"/>
        </w:rPr>
        <w:t>spotkaniu</w:t>
      </w:r>
    </w:p>
    <w:p w14:paraId="68684078" w14:textId="77777777" w:rsidR="00FF1F17" w:rsidRDefault="00000000">
      <w:pPr>
        <w:pStyle w:val="Akapitzlist"/>
        <w:numPr>
          <w:ilvl w:val="0"/>
          <w:numId w:val="1"/>
        </w:numPr>
        <w:tabs>
          <w:tab w:val="left" w:pos="723"/>
        </w:tabs>
        <w:spacing w:before="1" w:line="298" w:lineRule="exact"/>
        <w:ind w:left="723" w:hanging="150"/>
        <w:jc w:val="left"/>
        <w:rPr>
          <w:sz w:val="26"/>
        </w:rPr>
      </w:pPr>
      <w:r>
        <w:rPr>
          <w:color w:val="00000A"/>
          <w:sz w:val="26"/>
        </w:rPr>
        <w:t>dba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o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pacing w:val="-2"/>
          <w:sz w:val="26"/>
        </w:rPr>
        <w:t>porządek</w:t>
      </w:r>
    </w:p>
    <w:p w14:paraId="027E29AB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</w:pPr>
      <w:r>
        <w:rPr>
          <w:color w:val="00000A"/>
          <w:sz w:val="26"/>
        </w:rPr>
        <w:t>Z lodówki korzystamy tylko i wyłącznie w obecności osoby</w:t>
      </w:r>
      <w:r>
        <w:rPr>
          <w:color w:val="00000A"/>
          <w:spacing w:val="-1"/>
          <w:sz w:val="26"/>
        </w:rPr>
        <w:t xml:space="preserve"> </w:t>
      </w:r>
      <w:r>
        <w:rPr>
          <w:color w:val="00000A"/>
          <w:sz w:val="26"/>
        </w:rPr>
        <w:t xml:space="preserve">pełniącej funkcję SOF </w:t>
      </w:r>
      <w:r>
        <w:rPr>
          <w:rFonts w:ascii="CIDFont+F1" w:hAnsi="CIDFont+F1"/>
          <w:color w:val="00000A"/>
          <w:sz w:val="26"/>
        </w:rPr>
        <w:t xml:space="preserve"> </w:t>
      </w:r>
      <w:r>
        <w:rPr>
          <w:color w:val="00000A"/>
          <w:sz w:val="26"/>
        </w:rPr>
        <w:t xml:space="preserve"> – odpowiedzialnej za lodówkę, lub </w:t>
      </w:r>
      <w:r>
        <w:rPr>
          <w:rFonts w:ascii="CIDFont+F1" w:hAnsi="CIDFont+F1"/>
          <w:color w:val="00000A"/>
          <w:sz w:val="26"/>
        </w:rPr>
        <w:t>kierownika SOF .</w:t>
      </w:r>
      <w:r>
        <w:rPr>
          <w:color w:val="00000A"/>
          <w:sz w:val="26"/>
        </w:rPr>
        <w:t>Jeżeli chcemy coś do niej włożyć lub wyciągnąć wołamy „SOF – lodówka”, po czym czekamy na pojawienie się osoby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odpowiedzialnej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za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lodówkę.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Nigdy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otwieramy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jej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jeżeli</w:t>
      </w:r>
      <w:r>
        <w:rPr>
          <w:color w:val="00000A"/>
          <w:spacing w:val="-17"/>
          <w:sz w:val="26"/>
        </w:rPr>
        <w:t xml:space="preserve"> </w:t>
      </w:r>
      <w:r>
        <w:rPr>
          <w:color w:val="00000A"/>
          <w:sz w:val="26"/>
        </w:rPr>
        <w:t>nie</w:t>
      </w:r>
      <w:r>
        <w:rPr>
          <w:color w:val="00000A"/>
          <w:spacing w:val="-15"/>
          <w:sz w:val="26"/>
        </w:rPr>
        <w:t xml:space="preserve"> </w:t>
      </w:r>
      <w:r>
        <w:rPr>
          <w:color w:val="00000A"/>
          <w:sz w:val="26"/>
        </w:rPr>
        <w:t>ma</w:t>
      </w:r>
      <w:r>
        <w:rPr>
          <w:color w:val="00000A"/>
          <w:spacing w:val="-16"/>
          <w:sz w:val="26"/>
        </w:rPr>
        <w:t xml:space="preserve"> </w:t>
      </w:r>
      <w:r>
        <w:rPr>
          <w:color w:val="00000A"/>
          <w:sz w:val="26"/>
        </w:rPr>
        <w:t>obok nas osoby za nią odpowiedzialną.</w:t>
      </w:r>
    </w:p>
    <w:p w14:paraId="3D113214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58"/>
        <w:rPr>
          <w:sz w:val="26"/>
        </w:rPr>
      </w:pPr>
      <w:r>
        <w:rPr>
          <w:color w:val="00000A"/>
          <w:sz w:val="26"/>
        </w:rPr>
        <w:t>Każda osoba dokonująca zakupów jest zobowiązana do sprawdzenia składu produktów pod kątem zawartości składników takich jak: alkohol, tauryna, guarana, które są niedozwolone w tut. Ośrodku</w:t>
      </w:r>
    </w:p>
    <w:p w14:paraId="57BB0282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Po kąpieli wieczornej obowiązuje ubiór nocny (pidżama, koszula nocna ewentualnie szlafrok.</w:t>
      </w:r>
    </w:p>
    <w:p w14:paraId="3C5C0C85" w14:textId="77777777" w:rsidR="00FF1F17" w:rsidRDefault="00000000">
      <w:pPr>
        <w:pStyle w:val="Akapitzlist"/>
        <w:numPr>
          <w:ilvl w:val="0"/>
          <w:numId w:val="2"/>
        </w:numPr>
        <w:tabs>
          <w:tab w:val="left" w:pos="1417"/>
        </w:tabs>
        <w:ind w:left="1417" w:right="61"/>
        <w:rPr>
          <w:sz w:val="26"/>
        </w:rPr>
      </w:pPr>
      <w:r>
        <w:rPr>
          <w:color w:val="00000A"/>
          <w:sz w:val="26"/>
        </w:rPr>
        <w:t>Członkowie społeczności którzy</w:t>
      </w:r>
      <w:r>
        <w:rPr>
          <w:color w:val="00000A"/>
          <w:spacing w:val="40"/>
          <w:sz w:val="26"/>
        </w:rPr>
        <w:t xml:space="preserve"> </w:t>
      </w:r>
      <w:r>
        <w:rPr>
          <w:color w:val="00000A"/>
          <w:sz w:val="26"/>
        </w:rPr>
        <w:t>chcą wyjść poza bramkę przy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tarasie, muszą spełniać następujące warunki:</w:t>
      </w:r>
    </w:p>
    <w:p w14:paraId="3259153F" w14:textId="77777777" w:rsidR="00FF1F17" w:rsidRDefault="00000000">
      <w:pPr>
        <w:pStyle w:val="Akapitzlist"/>
        <w:numPr>
          <w:ilvl w:val="0"/>
          <w:numId w:val="1"/>
        </w:numPr>
        <w:tabs>
          <w:tab w:val="left" w:pos="788"/>
        </w:tabs>
        <w:spacing w:line="299" w:lineRule="exact"/>
        <w:ind w:left="788" w:hanging="215"/>
        <w:jc w:val="left"/>
        <w:rPr>
          <w:sz w:val="26"/>
        </w:rPr>
      </w:pPr>
      <w:r>
        <w:rPr>
          <w:color w:val="00000A"/>
          <w:sz w:val="26"/>
        </w:rPr>
        <w:t>osoby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muszą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być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3"/>
          <w:sz w:val="26"/>
        </w:rPr>
        <w:t xml:space="preserve"> </w:t>
      </w:r>
      <w:r>
        <w:rPr>
          <w:color w:val="00000A"/>
          <w:spacing w:val="-2"/>
          <w:sz w:val="26"/>
        </w:rPr>
        <w:t>programie”Familia”</w:t>
      </w:r>
    </w:p>
    <w:p w14:paraId="1E90DDF1" w14:textId="77777777" w:rsidR="00FF1F17" w:rsidRDefault="00000000">
      <w:pPr>
        <w:pStyle w:val="Akapitzlist"/>
        <w:numPr>
          <w:ilvl w:val="0"/>
          <w:numId w:val="1"/>
        </w:numPr>
        <w:tabs>
          <w:tab w:val="left" w:pos="791"/>
        </w:tabs>
        <w:spacing w:before="1" w:line="298" w:lineRule="exact"/>
        <w:ind w:left="791" w:hanging="218"/>
        <w:jc w:val="left"/>
        <w:rPr>
          <w:sz w:val="26"/>
        </w:rPr>
      </w:pPr>
      <w:r>
        <w:rPr>
          <w:color w:val="00000A"/>
          <w:sz w:val="26"/>
        </w:rPr>
        <w:t>mogą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wyjść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w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minimum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trzy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osoby</w:t>
      </w:r>
      <w:r>
        <w:rPr>
          <w:color w:val="00000A"/>
          <w:spacing w:val="-10"/>
          <w:sz w:val="26"/>
        </w:rPr>
        <w:t xml:space="preserve"> </w:t>
      </w:r>
      <w:r>
        <w:rPr>
          <w:color w:val="00000A"/>
          <w:sz w:val="26"/>
        </w:rPr>
        <w:t>(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musi</w:t>
      </w:r>
      <w:r>
        <w:rPr>
          <w:color w:val="00000A"/>
          <w:spacing w:val="-2"/>
          <w:sz w:val="26"/>
        </w:rPr>
        <w:t xml:space="preserve"> </w:t>
      </w:r>
      <w:r>
        <w:rPr>
          <w:color w:val="00000A"/>
          <w:sz w:val="26"/>
        </w:rPr>
        <w:t>być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jeden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rezydent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lub</w:t>
      </w:r>
      <w:r>
        <w:rPr>
          <w:color w:val="00000A"/>
          <w:spacing w:val="-2"/>
          <w:sz w:val="26"/>
        </w:rPr>
        <w:t xml:space="preserve"> sofista)</w:t>
      </w:r>
    </w:p>
    <w:p w14:paraId="369F280A" w14:textId="77777777" w:rsidR="00FF1F17" w:rsidRDefault="00000000">
      <w:pPr>
        <w:pStyle w:val="Akapitzlist"/>
        <w:numPr>
          <w:ilvl w:val="0"/>
          <w:numId w:val="1"/>
        </w:numPr>
        <w:tabs>
          <w:tab w:val="left" w:pos="788"/>
        </w:tabs>
        <w:spacing w:line="298" w:lineRule="exact"/>
        <w:ind w:left="788" w:hanging="215"/>
        <w:jc w:val="left"/>
        <w:rPr>
          <w:sz w:val="26"/>
        </w:rPr>
      </w:pPr>
      <w:r>
        <w:rPr>
          <w:color w:val="00000A"/>
          <w:sz w:val="26"/>
        </w:rPr>
        <w:t>wyjście</w:t>
      </w:r>
      <w:r>
        <w:rPr>
          <w:color w:val="00000A"/>
          <w:spacing w:val="-6"/>
          <w:sz w:val="26"/>
        </w:rPr>
        <w:t xml:space="preserve"> </w:t>
      </w:r>
      <w:r>
        <w:rPr>
          <w:color w:val="00000A"/>
          <w:sz w:val="26"/>
        </w:rPr>
        <w:t>należy</w:t>
      </w:r>
      <w:r>
        <w:rPr>
          <w:color w:val="00000A"/>
          <w:spacing w:val="-11"/>
          <w:sz w:val="26"/>
        </w:rPr>
        <w:t xml:space="preserve"> </w:t>
      </w:r>
      <w:r>
        <w:rPr>
          <w:color w:val="00000A"/>
          <w:sz w:val="26"/>
        </w:rPr>
        <w:t>zgłosić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pielęgniarce</w:t>
      </w:r>
      <w:r>
        <w:rPr>
          <w:color w:val="00000A"/>
          <w:spacing w:val="-5"/>
          <w:sz w:val="26"/>
        </w:rPr>
        <w:t xml:space="preserve"> </w:t>
      </w:r>
      <w:r>
        <w:rPr>
          <w:color w:val="00000A"/>
          <w:sz w:val="26"/>
        </w:rPr>
        <w:t>(zostawić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listę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z w:val="26"/>
        </w:rPr>
        <w:t>osób</w:t>
      </w:r>
      <w:r>
        <w:rPr>
          <w:color w:val="00000A"/>
          <w:spacing w:val="-4"/>
          <w:sz w:val="26"/>
        </w:rPr>
        <w:t xml:space="preserve"> </w:t>
      </w:r>
      <w:r>
        <w:rPr>
          <w:color w:val="00000A"/>
          <w:sz w:val="26"/>
        </w:rPr>
        <w:t>na</w:t>
      </w:r>
      <w:r>
        <w:rPr>
          <w:color w:val="00000A"/>
          <w:spacing w:val="-7"/>
          <w:sz w:val="26"/>
        </w:rPr>
        <w:t xml:space="preserve"> </w:t>
      </w:r>
      <w:r>
        <w:rPr>
          <w:color w:val="00000A"/>
          <w:spacing w:val="-2"/>
          <w:sz w:val="26"/>
        </w:rPr>
        <w:t>kartce).</w:t>
      </w:r>
    </w:p>
    <w:p w14:paraId="12CFD809" w14:textId="77777777" w:rsidR="00FF1F17" w:rsidRDefault="00000000">
      <w:pPr>
        <w:pStyle w:val="Akapitzlist"/>
        <w:numPr>
          <w:ilvl w:val="0"/>
          <w:numId w:val="2"/>
        </w:numPr>
        <w:tabs>
          <w:tab w:val="left" w:pos="896"/>
          <w:tab w:val="left" w:pos="971"/>
          <w:tab w:val="left" w:pos="2383"/>
          <w:tab w:val="left" w:pos="3984"/>
          <w:tab w:val="left" w:pos="4531"/>
          <w:tab w:val="left" w:pos="5337"/>
          <w:tab w:val="left" w:pos="6690"/>
          <w:tab w:val="left" w:pos="7108"/>
          <w:tab w:val="left" w:pos="7654"/>
          <w:tab w:val="left" w:pos="8618"/>
        </w:tabs>
        <w:spacing w:before="1"/>
        <w:ind w:left="971" w:right="60"/>
        <w:jc w:val="left"/>
      </w:pPr>
      <w:r>
        <w:rPr>
          <w:color w:val="00000A"/>
          <w:spacing w:val="-2"/>
          <w:sz w:val="26"/>
        </w:rPr>
        <w:lastRenderedPageBreak/>
        <w:t>Członkowie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Społeczności</w:t>
      </w:r>
      <w:r>
        <w:rPr>
          <w:color w:val="00000A"/>
          <w:sz w:val="26"/>
        </w:rPr>
        <w:tab/>
      </w:r>
      <w:r>
        <w:rPr>
          <w:color w:val="00000A"/>
          <w:spacing w:val="-4"/>
          <w:sz w:val="26"/>
        </w:rPr>
        <w:t>nie</w:t>
      </w:r>
      <w:r>
        <w:rPr>
          <w:color w:val="00000A"/>
          <w:sz w:val="26"/>
        </w:rPr>
        <w:tab/>
      </w:r>
      <w:r>
        <w:rPr>
          <w:color w:val="00000A"/>
          <w:spacing w:val="-4"/>
          <w:sz w:val="26"/>
        </w:rPr>
        <w:t>mogą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przebywać</w:t>
      </w:r>
      <w:r>
        <w:rPr>
          <w:color w:val="00000A"/>
          <w:sz w:val="26"/>
        </w:rPr>
        <w:tab/>
      </w:r>
      <w:r>
        <w:rPr>
          <w:color w:val="00000A"/>
          <w:spacing w:val="-10"/>
          <w:sz w:val="26"/>
        </w:rPr>
        <w:t>w</w:t>
      </w:r>
      <w:r>
        <w:rPr>
          <w:color w:val="00000A"/>
          <w:sz w:val="26"/>
        </w:rPr>
        <w:tab/>
      </w:r>
      <w:r>
        <w:rPr>
          <w:color w:val="00000A"/>
          <w:spacing w:val="-4"/>
          <w:sz w:val="26"/>
        </w:rPr>
        <w:t>nie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>swoich</w:t>
      </w:r>
      <w:r>
        <w:rPr>
          <w:color w:val="00000A"/>
          <w:sz w:val="26"/>
        </w:rPr>
        <w:tab/>
      </w:r>
      <w:r>
        <w:rPr>
          <w:color w:val="00000A"/>
          <w:spacing w:val="-2"/>
          <w:sz w:val="26"/>
        </w:rPr>
        <w:t xml:space="preserve">pokojach </w:t>
      </w:r>
      <w:r>
        <w:rPr>
          <w:color w:val="00000A"/>
          <w:sz w:val="26"/>
        </w:rPr>
        <w:t>(z wyjątkiem wykonywania zadań związanych z pełnioną funkcją).</w:t>
      </w:r>
    </w:p>
    <w:p w14:paraId="4A9F80EC" w14:textId="77777777" w:rsidR="00FF1F17" w:rsidRDefault="00000000">
      <w:pPr>
        <w:ind w:left="1418"/>
        <w:rPr>
          <w:rFonts w:ascii="CIDFont+F1" w:hAnsi="CIDFont+F1"/>
          <w:color w:val="00000A"/>
          <w:sz w:val="26"/>
        </w:rPr>
      </w:pPr>
      <w:r>
        <w:rPr>
          <w:rFonts w:ascii="CIDFont+F1" w:hAnsi="CIDFont+F1"/>
          <w:color w:val="00000A"/>
          <w:sz w:val="26"/>
        </w:rPr>
        <w:t xml:space="preserve">32. Wszelkie ustalenia są zmieniane i zatwierdzane na walnych spotkaniach </w:t>
      </w:r>
      <w:r>
        <w:rPr>
          <w:rFonts w:ascii="CIDFont+F1" w:hAnsi="CIDFont+F1"/>
          <w:color w:val="00000A"/>
          <w:sz w:val="26"/>
          <w:szCs w:val="24"/>
        </w:rPr>
        <w:t>społeczności.</w:t>
      </w:r>
    </w:p>
    <w:sectPr w:rsidR="00FF1F17">
      <w:pgSz w:w="11906" w:h="16838"/>
      <w:pgMar w:top="840" w:right="1417" w:bottom="280" w:left="85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68FF"/>
    <w:multiLevelType w:val="multilevel"/>
    <w:tmpl w:val="7E3C63AA"/>
    <w:lvl w:ilvl="0">
      <w:start w:val="1"/>
      <w:numFmt w:val="decimal"/>
      <w:lvlText w:val="%1."/>
      <w:lvlJc w:val="left"/>
      <w:pPr>
        <w:tabs>
          <w:tab w:val="num" w:pos="0"/>
        </w:tabs>
        <w:ind w:left="1350" w:hanging="360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87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15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4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7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9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7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1C5636B0"/>
    <w:multiLevelType w:val="multilevel"/>
    <w:tmpl w:val="9356D3EC"/>
    <w:lvl w:ilvl="0">
      <w:start w:val="1"/>
      <w:numFmt w:val="decimal"/>
      <w:lvlText w:val="%1."/>
      <w:lvlJc w:val="left"/>
      <w:pPr>
        <w:tabs>
          <w:tab w:val="num" w:pos="0"/>
        </w:tabs>
        <w:ind w:left="1350" w:hanging="341"/>
      </w:pPr>
      <w:rPr>
        <w:rFonts w:eastAsia="Times New Roman" w:cs="Times New Roman"/>
        <w:b/>
        <w:bCs/>
        <w:i w:val="0"/>
        <w:iCs w:val="0"/>
        <w:color w:val="00000A"/>
        <w:spacing w:val="0"/>
        <w:w w:val="97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87" w:hanging="34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15" w:hanging="34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43" w:hanging="34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71" w:hanging="34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99" w:hanging="34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7" w:hanging="34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5" w:hanging="34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3" w:hanging="341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2E081C94"/>
    <w:multiLevelType w:val="multilevel"/>
    <w:tmpl w:val="417EFCD2"/>
    <w:lvl w:ilvl="0">
      <w:start w:val="1"/>
      <w:numFmt w:val="decimal"/>
      <w:lvlText w:val="%1."/>
      <w:lvlJc w:val="left"/>
      <w:pPr>
        <w:tabs>
          <w:tab w:val="num" w:pos="0"/>
        </w:tabs>
        <w:ind w:left="1350" w:hanging="431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96"/>
        <w:sz w:val="28"/>
        <w:szCs w:val="28"/>
        <w:lang w:val="pl-PL" w:eastAsia="en-US" w:bidi="ar-SA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2757" w:hanging="1047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100"/>
        <w:sz w:val="28"/>
        <w:szCs w:val="28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524" w:hanging="104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88" w:hanging="104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53" w:hanging="104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7" w:hanging="104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81" w:hanging="104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6" w:hanging="104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0" w:hanging="1047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3259433E"/>
    <w:multiLevelType w:val="multilevel"/>
    <w:tmpl w:val="C4D6D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4AE3A65"/>
    <w:multiLevelType w:val="multilevel"/>
    <w:tmpl w:val="0D6C4F58"/>
    <w:lvl w:ilvl="0">
      <w:start w:val="1"/>
      <w:numFmt w:val="decimal"/>
      <w:lvlText w:val="%1."/>
      <w:lvlJc w:val="left"/>
      <w:pPr>
        <w:tabs>
          <w:tab w:val="num" w:pos="0"/>
        </w:tabs>
        <w:ind w:left="1055" w:hanging="360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99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17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5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4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07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6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354C5FD9"/>
    <w:multiLevelType w:val="multilevel"/>
    <w:tmpl w:val="84866EB2"/>
    <w:lvl w:ilvl="0">
      <w:start w:val="1"/>
      <w:numFmt w:val="decimal"/>
      <w:lvlText w:val="%1."/>
      <w:lvlJc w:val="left"/>
      <w:pPr>
        <w:tabs>
          <w:tab w:val="num" w:pos="0"/>
        </w:tabs>
        <w:ind w:left="1058" w:hanging="431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17" w:hanging="43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5" w:hanging="43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3" w:hanging="43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43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49" w:hanging="43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07" w:hanging="43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65" w:hanging="43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3" w:hanging="431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3ED417A0"/>
    <w:multiLevelType w:val="multilevel"/>
    <w:tmpl w:val="91DC405A"/>
    <w:lvl w:ilvl="0">
      <w:numFmt w:val="bullet"/>
      <w:lvlText w:val="-"/>
      <w:lvlJc w:val="left"/>
      <w:pPr>
        <w:tabs>
          <w:tab w:val="num" w:pos="0"/>
        </w:tabs>
        <w:ind w:left="971" w:hanging="152"/>
      </w:pPr>
      <w:rPr>
        <w:rFonts w:ascii="Times New Roman" w:hAnsi="Times New Roman" w:cs="Times New Roman" w:hint="default"/>
        <w:b w:val="0"/>
        <w:bCs w:val="0"/>
        <w:i w:val="0"/>
        <w:iCs w:val="0"/>
        <w:color w:val="00000A"/>
        <w:spacing w:val="0"/>
        <w:w w:val="99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5" w:hanging="15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11" w:hanging="15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7" w:hanging="15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3" w:hanging="15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9" w:hanging="15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5" w:hanging="15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1" w:hanging="15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7" w:hanging="152"/>
      </w:pPr>
      <w:rPr>
        <w:rFonts w:ascii="Symbol" w:hAnsi="Symbol" w:cs="Symbol" w:hint="default"/>
        <w:lang w:val="pl-PL" w:eastAsia="en-US" w:bidi="ar-SA"/>
      </w:rPr>
    </w:lvl>
  </w:abstractNum>
  <w:abstractNum w:abstractNumId="7" w15:restartNumberingAfterBreak="0">
    <w:nsid w:val="504103E7"/>
    <w:multiLevelType w:val="multilevel"/>
    <w:tmpl w:val="E0F46C8C"/>
    <w:lvl w:ilvl="0">
      <w:start w:val="1"/>
      <w:numFmt w:val="decimal"/>
      <w:lvlText w:val="%1."/>
      <w:lvlJc w:val="left"/>
      <w:pPr>
        <w:tabs>
          <w:tab w:val="num" w:pos="0"/>
        </w:tabs>
        <w:ind w:left="1058" w:hanging="360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99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17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5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4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07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6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8" w15:restartNumberingAfterBreak="0">
    <w:nsid w:val="510A42AB"/>
    <w:multiLevelType w:val="multilevel"/>
    <w:tmpl w:val="C922C2C6"/>
    <w:lvl w:ilvl="0">
      <w:start w:val="1"/>
      <w:numFmt w:val="decimal"/>
      <w:lvlText w:val="%1."/>
      <w:lvlJc w:val="left"/>
      <w:pPr>
        <w:tabs>
          <w:tab w:val="num" w:pos="0"/>
        </w:tabs>
        <w:ind w:left="1350" w:hanging="360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99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87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15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4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7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9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7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9" w15:restartNumberingAfterBreak="0">
    <w:nsid w:val="5DE84EA5"/>
    <w:multiLevelType w:val="multilevel"/>
    <w:tmpl w:val="8E6C40DA"/>
    <w:lvl w:ilvl="0">
      <w:start w:val="1"/>
      <w:numFmt w:val="decimal"/>
      <w:lvlText w:val="%1."/>
      <w:lvlJc w:val="left"/>
      <w:pPr>
        <w:tabs>
          <w:tab w:val="num" w:pos="0"/>
        </w:tabs>
        <w:ind w:left="1418" w:hanging="399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92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41" w:hanging="39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63" w:hanging="39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5" w:hanging="39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7" w:hanging="39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9" w:hanging="39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51" w:hanging="39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73" w:hanging="39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5" w:hanging="399"/>
      </w:pPr>
      <w:rPr>
        <w:rFonts w:ascii="Symbol" w:hAnsi="Symbol" w:cs="Symbol" w:hint="default"/>
        <w:lang w:val="pl-PL" w:eastAsia="en-US" w:bidi="ar-SA"/>
      </w:rPr>
    </w:lvl>
  </w:abstractNum>
  <w:abstractNum w:abstractNumId="10" w15:restartNumberingAfterBreak="0">
    <w:nsid w:val="5F297785"/>
    <w:multiLevelType w:val="multilevel"/>
    <w:tmpl w:val="E2184D10"/>
    <w:lvl w:ilvl="0">
      <w:start w:val="1"/>
      <w:numFmt w:val="upperRoman"/>
      <w:lvlText w:val="%1."/>
      <w:lvlJc w:val="left"/>
      <w:pPr>
        <w:tabs>
          <w:tab w:val="num" w:pos="0"/>
        </w:tabs>
        <w:ind w:left="1710" w:hanging="720"/>
      </w:pPr>
      <w:rPr>
        <w:rFonts w:eastAsia="Times New Roman" w:cs="Times New Roman"/>
        <w:b w:val="0"/>
        <w:bCs w:val="0"/>
        <w:i w:val="0"/>
        <w:iCs w:val="0"/>
        <w:color w:val="00000A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11" w:hanging="72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03" w:hanging="72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95" w:hanging="72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87" w:hanging="72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9" w:hanging="72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71" w:hanging="72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3" w:hanging="72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5" w:hanging="720"/>
      </w:pPr>
      <w:rPr>
        <w:rFonts w:ascii="Symbol" w:hAnsi="Symbol" w:cs="Symbol" w:hint="default"/>
        <w:lang w:val="pl-PL" w:eastAsia="en-US" w:bidi="ar-SA"/>
      </w:rPr>
    </w:lvl>
  </w:abstractNum>
  <w:num w:numId="1" w16cid:durableId="359819883">
    <w:abstractNumId w:val="6"/>
  </w:num>
  <w:num w:numId="2" w16cid:durableId="1528909857">
    <w:abstractNumId w:val="9"/>
  </w:num>
  <w:num w:numId="3" w16cid:durableId="204876230">
    <w:abstractNumId w:val="1"/>
  </w:num>
  <w:num w:numId="4" w16cid:durableId="1834636057">
    <w:abstractNumId w:val="8"/>
  </w:num>
  <w:num w:numId="5" w16cid:durableId="671613468">
    <w:abstractNumId w:val="7"/>
  </w:num>
  <w:num w:numId="6" w16cid:durableId="1978223497">
    <w:abstractNumId w:val="4"/>
  </w:num>
  <w:num w:numId="7" w16cid:durableId="801075838">
    <w:abstractNumId w:val="5"/>
  </w:num>
  <w:num w:numId="8" w16cid:durableId="850874809">
    <w:abstractNumId w:val="10"/>
  </w:num>
  <w:num w:numId="9" w16cid:durableId="215170276">
    <w:abstractNumId w:val="0"/>
  </w:num>
  <w:num w:numId="10" w16cid:durableId="1891764557">
    <w:abstractNumId w:val="2"/>
  </w:num>
  <w:num w:numId="11" w16cid:durableId="950934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F17"/>
    <w:rsid w:val="001C58F5"/>
    <w:rsid w:val="00BD5C8F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AD59903"/>
  <w15:docId w15:val="{CB15F364-D6CF-4685-B19C-E15F84AF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630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pPr>
      <w:ind w:left="1417"/>
    </w:pPr>
    <w:rPr>
      <w:sz w:val="26"/>
      <w:szCs w:val="26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0"/>
    <w:qFormat/>
    <w:pPr>
      <w:ind w:left="570"/>
      <w:jc w:val="center"/>
    </w:pPr>
    <w:rPr>
      <w:b/>
      <w:bCs/>
      <w:i/>
      <w:iCs/>
      <w:sz w:val="56"/>
      <w:szCs w:val="56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1350" w:hanging="39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2382</Words>
  <Characters>14292</Characters>
  <Application>Microsoft Office Word</Application>
  <DocSecurity>0</DocSecurity>
  <Lines>119</Lines>
  <Paragraphs>33</Paragraphs>
  <ScaleCrop>false</ScaleCrop>
  <Company/>
  <LinksUpToDate>false</LinksUpToDate>
  <CharactersWithSpaces>16641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Kontrakt - 2021.odt</dc:title>
  <dc:subject/>
  <dc:creator>Admin</dc:creator>
  <dc:description/>
  <cp:lastModifiedBy>Maciej Familia</cp:lastModifiedBy>
  <cp:revision>3</cp:revision>
  <cp:lastPrinted>2025-03-11T08:06:00Z</cp:lastPrinted>
  <dcterms:created xsi:type="dcterms:W3CDTF">2025-03-04T09:27:00Z</dcterms:created>
  <dcterms:modified xsi:type="dcterms:W3CDTF">2026-09-03T09:44:00Z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HyperlinksChanged">
    <vt:bool>false</vt:bool>
  </property>
  <property fmtid="{D5CDD505-2E9C-101B-9397-08002B2CF9AE}" pid="4" name="LastSaved">
    <vt:filetime>2025-03-04T00:00:00Z</vt:filetime>
  </property>
  <property fmtid="{D5CDD505-2E9C-101B-9397-08002B2CF9AE}" pid="5" name="LinksUpToDate">
    <vt:bool>false</vt:bool>
  </property>
  <property fmtid="{D5CDD505-2E9C-101B-9397-08002B2CF9AE}" pid="6" name="Producer">
    <vt:lpwstr>Microsoft: Print To PDF</vt:lpwstr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